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CAC" w:rsidRDefault="00913EC7" w:rsidP="005253FF">
      <w:pPr>
        <w:spacing w:after="0" w:line="240" w:lineRule="auto"/>
        <w:jc w:val="center"/>
        <w:rPr>
          <w:rFonts w:ascii="Verdana" w:eastAsia="Times New Roman" w:hAnsi="Verdana" w:cs="Times New Roman"/>
          <w:b/>
          <w:sz w:val="16"/>
          <w:szCs w:val="16"/>
          <w:u w:val="single"/>
          <w:lang w:val="es-MX" w:eastAsia="es-ES"/>
        </w:rPr>
      </w:pPr>
      <w:r w:rsidRPr="00913EC7">
        <w:rPr>
          <w:rFonts w:ascii="Verdana" w:eastAsia="Times New Roman" w:hAnsi="Verdana" w:cs="Times New Roman"/>
          <w:b/>
          <w:sz w:val="16"/>
          <w:szCs w:val="16"/>
          <w:u w:val="single"/>
          <w:lang w:val="es-MX" w:eastAsia="es-ES"/>
        </w:rPr>
        <w:t>CM-UACOM-FI-039-17</w:t>
      </w:r>
      <w:bookmarkStart w:id="0" w:name="_GoBack"/>
      <w:bookmarkEnd w:id="0"/>
    </w:p>
    <w:p w:rsidR="00913EC7" w:rsidRDefault="00913EC7" w:rsidP="005253FF">
      <w:pPr>
        <w:spacing w:after="0" w:line="240" w:lineRule="auto"/>
        <w:jc w:val="center"/>
        <w:rPr>
          <w:rFonts w:ascii="Verdana" w:eastAsia="Times New Roman" w:hAnsi="Verdana" w:cs="Times New Roman"/>
          <w:b/>
          <w:sz w:val="16"/>
          <w:szCs w:val="16"/>
          <w:u w:val="single"/>
          <w:lang w:val="es-MX" w:eastAsia="es-ES"/>
        </w:rPr>
      </w:pPr>
    </w:p>
    <w:p w:rsidR="005253FF" w:rsidRPr="005253FF" w:rsidRDefault="005253FF" w:rsidP="005253FF">
      <w:pPr>
        <w:spacing w:after="0" w:line="240" w:lineRule="auto"/>
        <w:jc w:val="center"/>
        <w:rPr>
          <w:rFonts w:ascii="Verdana" w:eastAsia="Times New Roman" w:hAnsi="Verdana" w:cs="Times New Roman"/>
          <w:b/>
          <w:sz w:val="16"/>
          <w:szCs w:val="16"/>
          <w:u w:val="single"/>
          <w:lang w:val="es-MX" w:eastAsia="es-ES"/>
        </w:rPr>
      </w:pPr>
      <w:r w:rsidRPr="005253FF">
        <w:rPr>
          <w:rFonts w:ascii="Verdana" w:eastAsia="Times New Roman" w:hAnsi="Verdana" w:cs="Times New Roman"/>
          <w:b/>
          <w:sz w:val="16"/>
          <w:szCs w:val="16"/>
          <w:u w:val="single"/>
          <w:lang w:val="es-MX" w:eastAsia="es-ES"/>
        </w:rPr>
        <w:t>ESPECIFICACIONES TÉCNICAS</w:t>
      </w:r>
    </w:p>
    <w:p w:rsidR="005253FF" w:rsidRPr="005253FF" w:rsidRDefault="005253FF" w:rsidP="005253FF">
      <w:pPr>
        <w:spacing w:after="0" w:line="240" w:lineRule="auto"/>
        <w:jc w:val="center"/>
        <w:rPr>
          <w:rFonts w:ascii="Verdana" w:eastAsia="Times New Roman" w:hAnsi="Verdana" w:cs="Times New Roman"/>
          <w:b/>
          <w:sz w:val="16"/>
          <w:szCs w:val="16"/>
          <w:u w:val="single"/>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r w:rsidRPr="005253FF">
        <w:rPr>
          <w:rFonts w:ascii="Verdana" w:eastAsia="Times New Roman" w:hAnsi="Verdana" w:cs="Times New Roman"/>
          <w:b/>
          <w:sz w:val="16"/>
          <w:szCs w:val="16"/>
          <w:lang w:val="es-MX" w:eastAsia="es-ES"/>
        </w:rPr>
        <w:t>A: REQUERIMIENTO</w:t>
      </w:r>
    </w:p>
    <w:tbl>
      <w:tblPr>
        <w:tblW w:w="112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28" w:type="dxa"/>
          <w:right w:w="28" w:type="dxa"/>
        </w:tblCellMar>
        <w:tblLook w:val="01E0" w:firstRow="1" w:lastRow="1" w:firstColumn="1" w:lastColumn="1" w:noHBand="0" w:noVBand="0"/>
      </w:tblPr>
      <w:tblGrid>
        <w:gridCol w:w="355"/>
        <w:gridCol w:w="2693"/>
        <w:gridCol w:w="709"/>
        <w:gridCol w:w="425"/>
        <w:gridCol w:w="993"/>
        <w:gridCol w:w="1341"/>
        <w:gridCol w:w="2628"/>
        <w:gridCol w:w="567"/>
        <w:gridCol w:w="850"/>
        <w:gridCol w:w="686"/>
      </w:tblGrid>
      <w:tr w:rsidR="005253FF" w:rsidRPr="005253FF" w:rsidTr="00192AC9">
        <w:trPr>
          <w:trHeight w:val="405"/>
          <w:jc w:val="center"/>
        </w:trPr>
        <w:tc>
          <w:tcPr>
            <w:tcW w:w="6516" w:type="dxa"/>
            <w:gridSpan w:val="6"/>
            <w:shd w:val="clear" w:color="auto" w:fill="C5E0B3"/>
            <w:tcMar>
              <w:left w:w="0" w:type="dxa"/>
              <w:right w:w="0" w:type="dxa"/>
            </w:tcMar>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REQUERIMIENTO SOLICITADO</w:t>
            </w:r>
          </w:p>
          <w:p w:rsidR="005253FF" w:rsidRPr="005253FF" w:rsidRDefault="005253FF" w:rsidP="005253FF">
            <w:pPr>
              <w:autoSpaceDE w:val="0"/>
              <w:autoSpaceDN w:val="0"/>
              <w:adjustRightInd w:val="0"/>
              <w:spacing w:after="0" w:line="240" w:lineRule="auto"/>
              <w:jc w:val="center"/>
              <w:rPr>
                <w:rFonts w:ascii="Arial" w:eastAsia="Calibri" w:hAnsi="Arial" w:cs="Arial"/>
                <w:sz w:val="14"/>
                <w:szCs w:val="16"/>
              </w:rPr>
            </w:pPr>
            <w:r w:rsidRPr="005253FF">
              <w:rPr>
                <w:rFonts w:ascii="Verdana" w:eastAsia="Times New Roman" w:hAnsi="Verdana" w:cs="Arial"/>
                <w:sz w:val="14"/>
                <w:szCs w:val="16"/>
                <w:lang w:eastAsia="es-ES"/>
              </w:rPr>
              <w:t>(Llenado por la entidad convocante)</w:t>
            </w:r>
          </w:p>
        </w:tc>
        <w:tc>
          <w:tcPr>
            <w:tcW w:w="4731" w:type="dxa"/>
            <w:gridSpan w:val="4"/>
            <w:shd w:val="clear" w:color="auto" w:fill="C5E0B3"/>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sz w:val="14"/>
                <w:szCs w:val="16"/>
                <w:lang w:eastAsia="es-ES"/>
              </w:rPr>
            </w:pPr>
            <w:r w:rsidRPr="005253FF">
              <w:rPr>
                <w:rFonts w:ascii="Verdana" w:eastAsia="Times New Roman" w:hAnsi="Verdana" w:cs="Arial"/>
                <w:b/>
                <w:sz w:val="14"/>
                <w:szCs w:val="16"/>
                <w:lang w:eastAsia="es-ES"/>
              </w:rPr>
              <w:t>PROPUESTA</w:t>
            </w:r>
          </w:p>
          <w:p w:rsidR="005253FF" w:rsidRPr="005253FF" w:rsidRDefault="005253FF" w:rsidP="005253FF">
            <w:pPr>
              <w:autoSpaceDE w:val="0"/>
              <w:autoSpaceDN w:val="0"/>
              <w:adjustRightInd w:val="0"/>
              <w:spacing w:after="0" w:line="240" w:lineRule="auto"/>
              <w:jc w:val="center"/>
              <w:rPr>
                <w:rFonts w:ascii="Verdana" w:eastAsia="Times New Roman" w:hAnsi="Verdana" w:cs="Arial"/>
                <w:sz w:val="14"/>
                <w:szCs w:val="16"/>
                <w:lang w:eastAsia="es-ES"/>
              </w:rPr>
            </w:pPr>
            <w:r w:rsidRPr="005253FF">
              <w:rPr>
                <w:rFonts w:ascii="Verdana" w:eastAsia="Times New Roman" w:hAnsi="Verdana" w:cs="Arial"/>
                <w:sz w:val="14"/>
                <w:szCs w:val="16"/>
                <w:lang w:eastAsia="es-ES"/>
              </w:rPr>
              <w:t>(Para ser llenado por el proponente)</w:t>
            </w:r>
          </w:p>
        </w:tc>
      </w:tr>
      <w:tr w:rsidR="005253FF" w:rsidRPr="005253FF" w:rsidTr="00192AC9">
        <w:trPr>
          <w:trHeight w:val="272"/>
          <w:jc w:val="center"/>
        </w:trPr>
        <w:tc>
          <w:tcPr>
            <w:tcW w:w="355" w:type="dxa"/>
            <w:vMerge w:val="restart"/>
            <w:shd w:val="clear" w:color="auto" w:fill="FFFFFF"/>
            <w:tcMar>
              <w:left w:w="0" w:type="dxa"/>
              <w:right w:w="0" w:type="dxa"/>
            </w:tcMar>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r w:rsidRPr="005253FF">
              <w:rPr>
                <w:rFonts w:ascii="Agency FB" w:eastAsia="Times New Roman" w:hAnsi="Agency FB" w:cs="Arial"/>
                <w:sz w:val="18"/>
                <w:szCs w:val="16"/>
                <w:lang w:eastAsia="es-ES"/>
              </w:rPr>
              <w:t>ÍTEM</w:t>
            </w:r>
          </w:p>
        </w:tc>
        <w:tc>
          <w:tcPr>
            <w:tcW w:w="2693"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r w:rsidRPr="005253FF">
              <w:rPr>
                <w:rFonts w:ascii="Agency FB" w:eastAsia="Times New Roman" w:hAnsi="Agency FB" w:cs="Arial"/>
                <w:sz w:val="18"/>
                <w:szCs w:val="16"/>
                <w:lang w:eastAsia="es-ES"/>
              </w:rPr>
              <w:t xml:space="preserve">REQUERIMIENTO </w:t>
            </w:r>
          </w:p>
        </w:tc>
        <w:tc>
          <w:tcPr>
            <w:tcW w:w="709"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r w:rsidRPr="005253FF">
              <w:rPr>
                <w:rFonts w:ascii="Agency FB" w:eastAsia="Times New Roman" w:hAnsi="Agency FB" w:cs="Arial"/>
                <w:sz w:val="14"/>
                <w:szCs w:val="16"/>
                <w:lang w:eastAsia="es-ES"/>
              </w:rPr>
              <w:t>Unidad de Medida</w:t>
            </w:r>
          </w:p>
        </w:tc>
        <w:tc>
          <w:tcPr>
            <w:tcW w:w="425"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r w:rsidRPr="005253FF">
              <w:rPr>
                <w:rFonts w:ascii="Agency FB" w:eastAsia="Times New Roman" w:hAnsi="Agency FB" w:cs="Arial"/>
                <w:sz w:val="14"/>
                <w:szCs w:val="16"/>
                <w:lang w:eastAsia="es-ES"/>
              </w:rPr>
              <w:t>Cantidad</w:t>
            </w:r>
          </w:p>
        </w:tc>
        <w:tc>
          <w:tcPr>
            <w:tcW w:w="2334" w:type="dxa"/>
            <w:gridSpan w:val="2"/>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sz w:val="14"/>
                <w:szCs w:val="16"/>
              </w:rPr>
            </w:pPr>
            <w:r w:rsidRPr="005253FF">
              <w:rPr>
                <w:rFonts w:ascii="Agency FB" w:eastAsia="Calibri" w:hAnsi="Agency FB" w:cs="Arial"/>
                <w:bCs/>
                <w:sz w:val="14"/>
                <w:szCs w:val="16"/>
              </w:rPr>
              <w:t>Precio Referencial (1)</w:t>
            </w:r>
          </w:p>
        </w:tc>
        <w:tc>
          <w:tcPr>
            <w:tcW w:w="2628"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r w:rsidRPr="005253FF">
              <w:rPr>
                <w:rFonts w:ascii="Agency FB" w:eastAsia="Times New Roman" w:hAnsi="Agency FB" w:cs="Arial"/>
                <w:sz w:val="14"/>
                <w:szCs w:val="16"/>
                <w:lang w:eastAsia="es-ES"/>
              </w:rPr>
              <w:t>REQUERIMIENTO OFERTADO</w:t>
            </w:r>
          </w:p>
          <w:p w:rsidR="005253FF" w:rsidRPr="005253FF" w:rsidRDefault="005253FF" w:rsidP="005253FF">
            <w:pPr>
              <w:autoSpaceDE w:val="0"/>
              <w:autoSpaceDN w:val="0"/>
              <w:adjustRightInd w:val="0"/>
              <w:spacing w:after="0" w:line="240" w:lineRule="auto"/>
              <w:jc w:val="center"/>
              <w:rPr>
                <w:rFonts w:ascii="Agency FB" w:eastAsia="Calibri" w:hAnsi="Agency FB" w:cs="Arial"/>
                <w:sz w:val="14"/>
                <w:szCs w:val="16"/>
              </w:rPr>
            </w:pPr>
            <w:r w:rsidRPr="005253FF">
              <w:rPr>
                <w:rFonts w:ascii="Agency FB" w:eastAsia="Calibri" w:hAnsi="Agency FB" w:cs="Arial"/>
                <w:sz w:val="14"/>
                <w:szCs w:val="24"/>
              </w:rPr>
              <w:t>(Especificar si corresponde MARCA, MODELO y PAÍS DE ORIGEN)</w:t>
            </w:r>
          </w:p>
        </w:tc>
        <w:tc>
          <w:tcPr>
            <w:tcW w:w="567" w:type="dxa"/>
            <w:vMerge w:val="restart"/>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sz w:val="14"/>
                <w:szCs w:val="16"/>
              </w:rPr>
            </w:pPr>
            <w:r w:rsidRPr="005253FF">
              <w:rPr>
                <w:rFonts w:ascii="Agency FB" w:eastAsia="Calibri" w:hAnsi="Agency FB" w:cs="Arial"/>
                <w:sz w:val="14"/>
                <w:szCs w:val="16"/>
              </w:rPr>
              <w:t>Cantidad</w:t>
            </w:r>
          </w:p>
        </w:tc>
        <w:tc>
          <w:tcPr>
            <w:tcW w:w="1536" w:type="dxa"/>
            <w:gridSpan w:val="2"/>
            <w:vMerge w:val="restart"/>
            <w:shd w:val="clear" w:color="auto" w:fill="C5E0B3"/>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Precio Ofertado</w:t>
            </w:r>
          </w:p>
        </w:tc>
      </w:tr>
      <w:tr w:rsidR="005253FF" w:rsidRPr="005253FF" w:rsidTr="00192AC9">
        <w:trPr>
          <w:trHeight w:val="213"/>
          <w:jc w:val="center"/>
        </w:trPr>
        <w:tc>
          <w:tcPr>
            <w:tcW w:w="355" w:type="dxa"/>
            <w:vMerge/>
            <w:shd w:val="clear" w:color="auto" w:fill="FFFFFF"/>
            <w:tcMar>
              <w:left w:w="0" w:type="dxa"/>
              <w:right w:w="0" w:type="dxa"/>
            </w:tcMar>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2693"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709"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425"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993" w:type="dxa"/>
            <w:vMerge w:val="restart"/>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 xml:space="preserve"> Unitario(Bs.)  </w:t>
            </w:r>
          </w:p>
        </w:tc>
        <w:tc>
          <w:tcPr>
            <w:tcW w:w="1341" w:type="dxa"/>
            <w:vMerge w:val="restart"/>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Total(Bs.)</w:t>
            </w:r>
          </w:p>
        </w:tc>
        <w:tc>
          <w:tcPr>
            <w:tcW w:w="2628"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567"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1536" w:type="dxa"/>
            <w:gridSpan w:val="2"/>
            <w:vMerge/>
            <w:shd w:val="clear" w:color="auto" w:fill="C5E0B3"/>
          </w:tcPr>
          <w:p w:rsidR="005253FF" w:rsidRPr="005253FF" w:rsidRDefault="005253FF" w:rsidP="005253FF">
            <w:pPr>
              <w:spacing w:after="0" w:line="240" w:lineRule="auto"/>
              <w:rPr>
                <w:rFonts w:ascii="Agency FB" w:eastAsia="Times New Roman" w:hAnsi="Agency FB" w:cs="Times New Roman"/>
                <w:bCs/>
                <w:sz w:val="14"/>
                <w:szCs w:val="16"/>
                <w:lang w:eastAsia="es-ES"/>
              </w:rPr>
            </w:pPr>
          </w:p>
        </w:tc>
      </w:tr>
      <w:tr w:rsidR="005253FF" w:rsidRPr="005253FF" w:rsidTr="00192AC9">
        <w:trPr>
          <w:trHeight w:val="222"/>
          <w:jc w:val="center"/>
        </w:trPr>
        <w:tc>
          <w:tcPr>
            <w:tcW w:w="355" w:type="dxa"/>
            <w:vMerge/>
            <w:shd w:val="clear" w:color="auto" w:fill="FFFFFF"/>
            <w:tcMar>
              <w:left w:w="0" w:type="dxa"/>
              <w:right w:w="0" w:type="dxa"/>
            </w:tcMar>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2693"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709"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425"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993" w:type="dxa"/>
            <w:vMerge/>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p>
        </w:tc>
        <w:tc>
          <w:tcPr>
            <w:tcW w:w="1341" w:type="dxa"/>
            <w:vMerge/>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p>
        </w:tc>
        <w:tc>
          <w:tcPr>
            <w:tcW w:w="2628"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567"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850" w:type="dxa"/>
            <w:shd w:val="clear" w:color="auto" w:fill="C5E0B3"/>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Unitario(Bs.)</w:t>
            </w:r>
          </w:p>
        </w:tc>
        <w:tc>
          <w:tcPr>
            <w:tcW w:w="686" w:type="dxa"/>
            <w:shd w:val="clear" w:color="auto" w:fill="C5E0B3"/>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Total (Bs.)</w:t>
            </w:r>
          </w:p>
        </w:tc>
      </w:tr>
      <w:tr w:rsidR="005253FF" w:rsidRPr="005253FF" w:rsidTr="00192AC9">
        <w:trPr>
          <w:trHeight w:val="270"/>
          <w:jc w:val="center"/>
        </w:trPr>
        <w:tc>
          <w:tcPr>
            <w:tcW w:w="355" w:type="dxa"/>
            <w:shd w:val="clear" w:color="auto" w:fill="auto"/>
            <w:tcMar>
              <w:left w:w="0" w:type="dxa"/>
              <w:right w:w="0" w:type="dxa"/>
            </w:tcMar>
            <w:vAlign w:val="center"/>
          </w:tcPr>
          <w:p w:rsidR="005253FF" w:rsidRPr="005253FF" w:rsidRDefault="005253FF" w:rsidP="005253FF">
            <w:pPr>
              <w:spacing w:after="0" w:line="240" w:lineRule="auto"/>
              <w:jc w:val="center"/>
              <w:rPr>
                <w:rFonts w:ascii="Arial" w:eastAsia="Times New Roman" w:hAnsi="Arial" w:cs="Arial"/>
                <w:sz w:val="18"/>
                <w:szCs w:val="18"/>
                <w:lang w:eastAsia="es-ES"/>
              </w:rPr>
            </w:pPr>
            <w:r w:rsidRPr="005253FF">
              <w:rPr>
                <w:rFonts w:ascii="Arial" w:eastAsia="Times New Roman" w:hAnsi="Arial" w:cs="Arial"/>
                <w:sz w:val="18"/>
                <w:szCs w:val="18"/>
                <w:lang w:eastAsia="es-ES"/>
              </w:rPr>
              <w:t>1</w:t>
            </w:r>
          </w:p>
        </w:tc>
        <w:tc>
          <w:tcPr>
            <w:tcW w:w="2693" w:type="dxa"/>
            <w:shd w:val="clear" w:color="auto" w:fill="FFFFFF"/>
          </w:tcPr>
          <w:p w:rsidR="005253FF" w:rsidRPr="005253FF" w:rsidRDefault="005253FF" w:rsidP="005253FF">
            <w:pPr>
              <w:spacing w:after="0" w:line="240" w:lineRule="auto"/>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Televisión </w:t>
            </w:r>
          </w:p>
        </w:tc>
        <w:tc>
          <w:tcPr>
            <w:tcW w:w="709" w:type="dxa"/>
            <w:shd w:val="clear" w:color="auto" w:fill="FFFFFF"/>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Unidad </w:t>
            </w:r>
          </w:p>
        </w:tc>
        <w:tc>
          <w:tcPr>
            <w:tcW w:w="425" w:type="dxa"/>
            <w:shd w:val="clear" w:color="auto" w:fill="FFFFFF"/>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1</w:t>
            </w:r>
          </w:p>
        </w:tc>
        <w:tc>
          <w:tcPr>
            <w:tcW w:w="993" w:type="dxa"/>
            <w:shd w:val="clear" w:color="auto" w:fill="FFFFFF"/>
            <w:vAlign w:val="center"/>
          </w:tcPr>
          <w:p w:rsidR="005253FF" w:rsidRPr="00C92BA3" w:rsidRDefault="005253FF" w:rsidP="00AD0D97">
            <w:pPr>
              <w:spacing w:after="0" w:line="240" w:lineRule="auto"/>
              <w:jc w:val="right"/>
              <w:rPr>
                <w:rFonts w:ascii="Arial" w:eastAsia="Times New Roman" w:hAnsi="Arial" w:cs="Arial"/>
                <w:color w:val="000000"/>
                <w:sz w:val="18"/>
                <w:szCs w:val="18"/>
                <w:lang w:eastAsia="es-ES"/>
              </w:rPr>
            </w:pPr>
            <w:r w:rsidRPr="00C92BA3">
              <w:rPr>
                <w:rFonts w:ascii="Arial Narrow" w:eastAsia="Times New Roman" w:hAnsi="Arial Narrow" w:cs="Arial"/>
                <w:color w:val="000000"/>
                <w:sz w:val="18"/>
                <w:szCs w:val="18"/>
                <w:lang w:val="es-BO" w:eastAsia="es-BO"/>
              </w:rPr>
              <w:t>7600</w:t>
            </w:r>
          </w:p>
        </w:tc>
        <w:tc>
          <w:tcPr>
            <w:tcW w:w="1341" w:type="dxa"/>
            <w:shd w:val="clear" w:color="auto" w:fill="FFFFFF"/>
            <w:vAlign w:val="center"/>
          </w:tcPr>
          <w:p w:rsidR="00192AC9" w:rsidRPr="00E112C5" w:rsidRDefault="005253FF" w:rsidP="00E112C5">
            <w:pPr>
              <w:spacing w:after="0" w:line="240" w:lineRule="auto"/>
              <w:jc w:val="right"/>
              <w:rPr>
                <w:rFonts w:ascii="Arial Narrow" w:eastAsia="Times New Roman" w:hAnsi="Arial Narrow" w:cs="Arial"/>
                <w:color w:val="000000"/>
                <w:sz w:val="18"/>
                <w:szCs w:val="18"/>
                <w:lang w:val="es-BO" w:eastAsia="es-BO"/>
              </w:rPr>
            </w:pPr>
            <w:r w:rsidRPr="00C92BA3">
              <w:rPr>
                <w:rFonts w:ascii="Arial Narrow" w:eastAsia="Times New Roman" w:hAnsi="Arial Narrow" w:cs="Arial"/>
                <w:color w:val="000000"/>
                <w:sz w:val="18"/>
                <w:szCs w:val="18"/>
                <w:lang w:val="es-BO" w:eastAsia="es-BO"/>
              </w:rPr>
              <w:t>7</w:t>
            </w:r>
            <w:r w:rsidR="00192AC9">
              <w:rPr>
                <w:rFonts w:ascii="Arial Narrow" w:eastAsia="Times New Roman" w:hAnsi="Arial Narrow" w:cs="Arial"/>
                <w:color w:val="000000"/>
                <w:sz w:val="18"/>
                <w:szCs w:val="18"/>
                <w:lang w:val="es-BO" w:eastAsia="es-BO"/>
              </w:rPr>
              <w:t>.</w:t>
            </w:r>
            <w:r w:rsidRPr="00C92BA3">
              <w:rPr>
                <w:rFonts w:ascii="Arial Narrow" w:eastAsia="Times New Roman" w:hAnsi="Arial Narrow" w:cs="Arial"/>
                <w:color w:val="000000"/>
                <w:sz w:val="18"/>
                <w:szCs w:val="18"/>
                <w:lang w:val="es-BO" w:eastAsia="es-BO"/>
              </w:rPr>
              <w:t>600</w:t>
            </w:r>
            <w:r w:rsidR="00E112C5">
              <w:rPr>
                <w:rFonts w:ascii="Arial Narrow" w:eastAsia="Times New Roman" w:hAnsi="Arial Narrow" w:cs="Arial"/>
                <w:color w:val="000000"/>
                <w:sz w:val="18"/>
                <w:szCs w:val="18"/>
                <w:lang w:val="es-BO" w:eastAsia="es-BO"/>
              </w:rPr>
              <w:t>,00</w:t>
            </w:r>
          </w:p>
        </w:tc>
        <w:tc>
          <w:tcPr>
            <w:tcW w:w="2628" w:type="dxa"/>
            <w:shd w:val="clear" w:color="auto" w:fill="FFFFFF"/>
            <w:vAlign w:val="center"/>
          </w:tcPr>
          <w:p w:rsidR="005253FF" w:rsidRPr="005253FF" w:rsidRDefault="005253FF" w:rsidP="005253FF">
            <w:pPr>
              <w:spacing w:after="0" w:line="240" w:lineRule="auto"/>
              <w:jc w:val="right"/>
              <w:rPr>
                <w:rFonts w:ascii="Arial" w:eastAsia="Times New Roman" w:hAnsi="Arial" w:cs="Arial"/>
                <w:sz w:val="16"/>
                <w:szCs w:val="16"/>
                <w:lang w:eastAsia="es-ES"/>
              </w:rPr>
            </w:pPr>
          </w:p>
        </w:tc>
        <w:tc>
          <w:tcPr>
            <w:tcW w:w="567" w:type="dxa"/>
            <w:shd w:val="clear" w:color="auto" w:fill="FFFFFF"/>
            <w:vAlign w:val="center"/>
          </w:tcPr>
          <w:p w:rsidR="005253FF" w:rsidRPr="005253FF" w:rsidRDefault="005253FF" w:rsidP="005253FF">
            <w:pPr>
              <w:spacing w:after="0" w:line="240" w:lineRule="auto"/>
              <w:jc w:val="right"/>
              <w:rPr>
                <w:rFonts w:ascii="Arial" w:eastAsia="Times New Roman" w:hAnsi="Arial" w:cs="Arial"/>
                <w:sz w:val="16"/>
                <w:szCs w:val="16"/>
                <w:lang w:eastAsia="es-ES"/>
              </w:rPr>
            </w:pPr>
          </w:p>
        </w:tc>
        <w:tc>
          <w:tcPr>
            <w:tcW w:w="850" w:type="dxa"/>
            <w:shd w:val="clear" w:color="auto" w:fill="FFFFFF"/>
            <w:vAlign w:val="center"/>
          </w:tcPr>
          <w:p w:rsidR="005253FF" w:rsidRPr="005253FF" w:rsidRDefault="005253FF" w:rsidP="005253FF">
            <w:pPr>
              <w:spacing w:after="0" w:line="240" w:lineRule="auto"/>
              <w:jc w:val="right"/>
              <w:rPr>
                <w:rFonts w:ascii="Verdana" w:eastAsia="Times New Roman" w:hAnsi="Verdana" w:cs="Arial"/>
                <w:sz w:val="16"/>
                <w:szCs w:val="16"/>
                <w:lang w:eastAsia="es-ES"/>
              </w:rPr>
            </w:pPr>
          </w:p>
        </w:tc>
        <w:tc>
          <w:tcPr>
            <w:tcW w:w="686" w:type="dxa"/>
            <w:shd w:val="clear" w:color="auto" w:fill="FFFFFF"/>
            <w:vAlign w:val="center"/>
          </w:tcPr>
          <w:p w:rsidR="005253FF" w:rsidRPr="005253FF" w:rsidRDefault="005253FF" w:rsidP="005253FF">
            <w:pPr>
              <w:spacing w:after="0" w:line="240" w:lineRule="auto"/>
              <w:jc w:val="right"/>
              <w:rPr>
                <w:rFonts w:ascii="Verdana" w:eastAsia="Times New Roman" w:hAnsi="Verdana" w:cs="Arial"/>
                <w:sz w:val="16"/>
                <w:szCs w:val="16"/>
                <w:lang w:eastAsia="es-ES"/>
              </w:rPr>
            </w:pPr>
          </w:p>
        </w:tc>
      </w:tr>
      <w:tr w:rsidR="005253FF" w:rsidRPr="005253FF" w:rsidTr="00192AC9">
        <w:trPr>
          <w:trHeight w:val="224"/>
          <w:jc w:val="center"/>
        </w:trPr>
        <w:tc>
          <w:tcPr>
            <w:tcW w:w="355" w:type="dxa"/>
            <w:shd w:val="clear" w:color="auto" w:fill="auto"/>
            <w:tcMar>
              <w:left w:w="0" w:type="dxa"/>
              <w:right w:w="0" w:type="dxa"/>
            </w:tcMar>
            <w:vAlign w:val="center"/>
          </w:tcPr>
          <w:p w:rsidR="005253FF" w:rsidRPr="005253FF" w:rsidRDefault="0046602E" w:rsidP="005253FF">
            <w:pPr>
              <w:spacing w:after="0" w:line="240" w:lineRule="auto"/>
              <w:jc w:val="center"/>
              <w:rPr>
                <w:rFonts w:ascii="Arial" w:eastAsia="Times New Roman" w:hAnsi="Arial" w:cs="Arial"/>
                <w:sz w:val="18"/>
                <w:szCs w:val="18"/>
                <w:lang w:eastAsia="es-ES"/>
              </w:rPr>
            </w:pPr>
            <w:r>
              <w:rPr>
                <w:rFonts w:ascii="Arial" w:eastAsia="Times New Roman" w:hAnsi="Arial" w:cs="Arial"/>
                <w:sz w:val="18"/>
                <w:szCs w:val="18"/>
                <w:lang w:eastAsia="es-ES"/>
              </w:rPr>
              <w:t>2</w:t>
            </w:r>
          </w:p>
        </w:tc>
        <w:tc>
          <w:tcPr>
            <w:tcW w:w="2693" w:type="dxa"/>
            <w:shd w:val="clear" w:color="auto" w:fill="auto"/>
          </w:tcPr>
          <w:p w:rsidR="005253FF" w:rsidRPr="005253FF" w:rsidRDefault="005253FF" w:rsidP="005253FF">
            <w:pPr>
              <w:spacing w:after="0" w:line="240" w:lineRule="auto"/>
              <w:rPr>
                <w:rFonts w:ascii="Arial" w:eastAsia="Times New Roman" w:hAnsi="Arial" w:cs="Arial"/>
                <w:sz w:val="18"/>
                <w:szCs w:val="18"/>
                <w:lang w:eastAsia="es-ES"/>
              </w:rPr>
            </w:pPr>
            <w:r>
              <w:rPr>
                <w:rFonts w:ascii="Arial" w:eastAsia="Times New Roman" w:hAnsi="Arial" w:cs="Arial"/>
                <w:sz w:val="18"/>
                <w:szCs w:val="18"/>
                <w:lang w:eastAsia="es-ES"/>
              </w:rPr>
              <w:t xml:space="preserve">Cámara digital </w:t>
            </w:r>
          </w:p>
        </w:tc>
        <w:tc>
          <w:tcPr>
            <w:tcW w:w="709" w:type="dxa"/>
            <w:vAlign w:val="center"/>
          </w:tcPr>
          <w:p w:rsidR="005253FF" w:rsidRPr="005253FF" w:rsidRDefault="007658F9"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Unidad</w:t>
            </w:r>
            <w:r w:rsidR="005253FF">
              <w:rPr>
                <w:rFonts w:ascii="Arial" w:eastAsia="Times New Roman" w:hAnsi="Arial" w:cs="Arial"/>
                <w:color w:val="000000"/>
                <w:sz w:val="18"/>
                <w:szCs w:val="18"/>
                <w:lang w:eastAsia="es-ES"/>
              </w:rPr>
              <w:t xml:space="preserve"> </w:t>
            </w:r>
          </w:p>
        </w:tc>
        <w:tc>
          <w:tcPr>
            <w:tcW w:w="425" w:type="dxa"/>
            <w:shd w:val="clear" w:color="auto" w:fill="auto"/>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3</w:t>
            </w:r>
          </w:p>
        </w:tc>
        <w:tc>
          <w:tcPr>
            <w:tcW w:w="993" w:type="dxa"/>
            <w:shd w:val="clear" w:color="auto" w:fill="auto"/>
            <w:vAlign w:val="center"/>
          </w:tcPr>
          <w:p w:rsidR="005253FF" w:rsidRPr="00C92BA3" w:rsidRDefault="005253FF" w:rsidP="005253FF">
            <w:pPr>
              <w:spacing w:after="0" w:line="240" w:lineRule="auto"/>
              <w:jc w:val="right"/>
              <w:rPr>
                <w:rFonts w:ascii="Arial" w:eastAsia="Times New Roman" w:hAnsi="Arial" w:cs="Arial"/>
                <w:color w:val="000000"/>
                <w:sz w:val="18"/>
                <w:szCs w:val="18"/>
                <w:lang w:eastAsia="es-ES"/>
              </w:rPr>
            </w:pPr>
            <w:r w:rsidRPr="00C92BA3">
              <w:rPr>
                <w:rFonts w:ascii="Arial" w:eastAsia="Times New Roman" w:hAnsi="Arial" w:cs="Arial"/>
                <w:color w:val="000000"/>
                <w:sz w:val="18"/>
                <w:szCs w:val="18"/>
                <w:lang w:eastAsia="es-ES"/>
              </w:rPr>
              <w:t>3000</w:t>
            </w:r>
          </w:p>
        </w:tc>
        <w:tc>
          <w:tcPr>
            <w:tcW w:w="1341" w:type="dxa"/>
            <w:shd w:val="clear" w:color="auto" w:fill="auto"/>
            <w:vAlign w:val="center"/>
          </w:tcPr>
          <w:p w:rsidR="005253FF" w:rsidRPr="00C92BA3" w:rsidRDefault="005253FF" w:rsidP="005253FF">
            <w:pPr>
              <w:spacing w:after="0" w:line="240" w:lineRule="auto"/>
              <w:jc w:val="right"/>
              <w:rPr>
                <w:rFonts w:ascii="Arial" w:eastAsia="Times New Roman" w:hAnsi="Arial" w:cs="Arial"/>
                <w:color w:val="000000"/>
                <w:sz w:val="18"/>
                <w:szCs w:val="18"/>
                <w:lang w:eastAsia="es-ES"/>
              </w:rPr>
            </w:pPr>
            <w:r w:rsidRPr="00C92BA3">
              <w:rPr>
                <w:rFonts w:ascii="Arial" w:eastAsia="Times New Roman" w:hAnsi="Arial" w:cs="Arial"/>
                <w:color w:val="000000"/>
                <w:sz w:val="18"/>
                <w:szCs w:val="18"/>
                <w:lang w:eastAsia="es-ES"/>
              </w:rPr>
              <w:t xml:space="preserve">     </w:t>
            </w:r>
            <w:r w:rsidR="00AD0D97" w:rsidRPr="00C92BA3">
              <w:rPr>
                <w:rFonts w:ascii="Arial" w:eastAsia="Times New Roman" w:hAnsi="Arial" w:cs="Arial"/>
                <w:color w:val="000000"/>
                <w:sz w:val="18"/>
                <w:szCs w:val="18"/>
                <w:lang w:eastAsia="es-ES"/>
              </w:rPr>
              <w:t xml:space="preserve">    </w:t>
            </w:r>
            <w:r w:rsidRPr="00C92BA3">
              <w:rPr>
                <w:rFonts w:ascii="Arial" w:eastAsia="Times New Roman" w:hAnsi="Arial" w:cs="Arial"/>
                <w:color w:val="000000"/>
                <w:sz w:val="18"/>
                <w:szCs w:val="18"/>
                <w:lang w:eastAsia="es-ES"/>
              </w:rPr>
              <w:t>9</w:t>
            </w:r>
            <w:r w:rsidR="00E112C5">
              <w:rPr>
                <w:rFonts w:ascii="Arial" w:eastAsia="Times New Roman" w:hAnsi="Arial" w:cs="Arial"/>
                <w:color w:val="000000"/>
                <w:sz w:val="18"/>
                <w:szCs w:val="18"/>
                <w:lang w:eastAsia="es-ES"/>
              </w:rPr>
              <w:t>.</w:t>
            </w:r>
            <w:r w:rsidRPr="00C92BA3">
              <w:rPr>
                <w:rFonts w:ascii="Arial" w:eastAsia="Times New Roman" w:hAnsi="Arial" w:cs="Arial"/>
                <w:color w:val="000000"/>
                <w:sz w:val="18"/>
                <w:szCs w:val="18"/>
                <w:lang w:eastAsia="es-ES"/>
              </w:rPr>
              <w:t>000</w:t>
            </w:r>
            <w:r w:rsidR="00E112C5">
              <w:rPr>
                <w:rFonts w:ascii="Arial" w:eastAsia="Times New Roman" w:hAnsi="Arial" w:cs="Arial"/>
                <w:color w:val="000000"/>
                <w:sz w:val="18"/>
                <w:szCs w:val="18"/>
                <w:lang w:eastAsia="es-ES"/>
              </w:rPr>
              <w:t>,00</w:t>
            </w:r>
          </w:p>
        </w:tc>
        <w:tc>
          <w:tcPr>
            <w:tcW w:w="2628"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567"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850"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r w:rsidR="005253FF" w:rsidRPr="005253FF" w:rsidTr="00192AC9">
        <w:trPr>
          <w:trHeight w:val="174"/>
          <w:jc w:val="center"/>
        </w:trPr>
        <w:tc>
          <w:tcPr>
            <w:tcW w:w="355" w:type="dxa"/>
            <w:shd w:val="clear" w:color="auto" w:fill="auto"/>
            <w:tcMar>
              <w:left w:w="0" w:type="dxa"/>
              <w:right w:w="0" w:type="dxa"/>
            </w:tcMar>
            <w:vAlign w:val="center"/>
          </w:tcPr>
          <w:p w:rsidR="005253FF" w:rsidRPr="005253FF" w:rsidRDefault="0046602E" w:rsidP="005253FF">
            <w:pPr>
              <w:spacing w:after="0" w:line="240" w:lineRule="auto"/>
              <w:jc w:val="center"/>
              <w:rPr>
                <w:rFonts w:ascii="Arial" w:eastAsia="Times New Roman" w:hAnsi="Arial" w:cs="Arial"/>
                <w:sz w:val="18"/>
                <w:szCs w:val="18"/>
                <w:lang w:eastAsia="es-ES"/>
              </w:rPr>
            </w:pPr>
            <w:r>
              <w:rPr>
                <w:rFonts w:ascii="Arial" w:eastAsia="Times New Roman" w:hAnsi="Arial" w:cs="Arial"/>
                <w:sz w:val="18"/>
                <w:szCs w:val="18"/>
                <w:lang w:eastAsia="es-ES"/>
              </w:rPr>
              <w:t>3</w:t>
            </w:r>
          </w:p>
        </w:tc>
        <w:tc>
          <w:tcPr>
            <w:tcW w:w="2693" w:type="dxa"/>
            <w:shd w:val="clear" w:color="auto" w:fill="auto"/>
          </w:tcPr>
          <w:p w:rsidR="005253FF" w:rsidRPr="005253FF" w:rsidRDefault="00790C7B" w:rsidP="005253FF">
            <w:pPr>
              <w:spacing w:after="0" w:line="240" w:lineRule="auto"/>
              <w:rPr>
                <w:rFonts w:ascii="Arial" w:eastAsia="Times New Roman" w:hAnsi="Arial" w:cs="Arial"/>
                <w:sz w:val="18"/>
                <w:szCs w:val="18"/>
                <w:lang w:eastAsia="es-ES"/>
              </w:rPr>
            </w:pPr>
            <w:r>
              <w:rPr>
                <w:rFonts w:ascii="Arial" w:eastAsia="Times New Roman" w:hAnsi="Arial" w:cs="Arial"/>
                <w:sz w:val="18"/>
                <w:szCs w:val="18"/>
                <w:lang w:eastAsia="es-ES"/>
              </w:rPr>
              <w:t>Blu-r</w:t>
            </w:r>
            <w:r w:rsidR="00613BB8">
              <w:rPr>
                <w:rFonts w:ascii="Arial" w:eastAsia="Times New Roman" w:hAnsi="Arial" w:cs="Arial"/>
                <w:sz w:val="18"/>
                <w:szCs w:val="18"/>
                <w:lang w:eastAsia="es-ES"/>
              </w:rPr>
              <w:t>ay</w:t>
            </w:r>
          </w:p>
        </w:tc>
        <w:tc>
          <w:tcPr>
            <w:tcW w:w="709" w:type="dxa"/>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Unidad </w:t>
            </w:r>
          </w:p>
        </w:tc>
        <w:tc>
          <w:tcPr>
            <w:tcW w:w="425" w:type="dxa"/>
            <w:shd w:val="clear" w:color="auto" w:fill="auto"/>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1</w:t>
            </w:r>
          </w:p>
        </w:tc>
        <w:tc>
          <w:tcPr>
            <w:tcW w:w="993" w:type="dxa"/>
            <w:shd w:val="clear" w:color="auto" w:fill="auto"/>
            <w:vAlign w:val="center"/>
          </w:tcPr>
          <w:p w:rsidR="005253FF" w:rsidRPr="00613BB8" w:rsidRDefault="00613BB8" w:rsidP="005253FF">
            <w:pPr>
              <w:spacing w:after="0" w:line="240" w:lineRule="auto"/>
              <w:jc w:val="right"/>
              <w:rPr>
                <w:rFonts w:ascii="Arial" w:eastAsia="Times New Roman" w:hAnsi="Arial" w:cs="Arial"/>
                <w:color w:val="000000"/>
                <w:sz w:val="18"/>
                <w:szCs w:val="18"/>
                <w:lang w:eastAsia="es-ES"/>
              </w:rPr>
            </w:pPr>
            <w:r w:rsidRPr="00613BB8">
              <w:rPr>
                <w:rFonts w:ascii="Arial" w:eastAsia="Times New Roman" w:hAnsi="Arial" w:cs="Arial"/>
                <w:color w:val="000000"/>
                <w:sz w:val="18"/>
                <w:szCs w:val="18"/>
                <w:lang w:eastAsia="es-ES"/>
              </w:rPr>
              <w:t>1150</w:t>
            </w:r>
          </w:p>
        </w:tc>
        <w:tc>
          <w:tcPr>
            <w:tcW w:w="1341" w:type="dxa"/>
            <w:shd w:val="clear" w:color="auto" w:fill="auto"/>
            <w:vAlign w:val="center"/>
          </w:tcPr>
          <w:p w:rsidR="005253FF" w:rsidRPr="00613BB8" w:rsidRDefault="00613BB8" w:rsidP="00E112C5">
            <w:pPr>
              <w:spacing w:after="0" w:line="240" w:lineRule="auto"/>
              <w:jc w:val="right"/>
              <w:rPr>
                <w:rFonts w:ascii="Arial" w:eastAsia="Times New Roman" w:hAnsi="Arial" w:cs="Arial"/>
                <w:color w:val="000000"/>
                <w:sz w:val="18"/>
                <w:szCs w:val="18"/>
                <w:lang w:eastAsia="es-ES"/>
              </w:rPr>
            </w:pPr>
            <w:r w:rsidRPr="00613BB8">
              <w:rPr>
                <w:rFonts w:ascii="Arial" w:eastAsia="Times New Roman" w:hAnsi="Arial" w:cs="Arial"/>
                <w:color w:val="000000"/>
                <w:sz w:val="18"/>
                <w:szCs w:val="18"/>
                <w:lang w:eastAsia="es-ES"/>
              </w:rPr>
              <w:t>1</w:t>
            </w:r>
            <w:r w:rsidR="00E112C5">
              <w:rPr>
                <w:rFonts w:ascii="Arial" w:eastAsia="Times New Roman" w:hAnsi="Arial" w:cs="Arial"/>
                <w:color w:val="000000"/>
                <w:sz w:val="18"/>
                <w:szCs w:val="18"/>
                <w:lang w:eastAsia="es-ES"/>
              </w:rPr>
              <w:t>.</w:t>
            </w:r>
            <w:r w:rsidRPr="00613BB8">
              <w:rPr>
                <w:rFonts w:ascii="Arial" w:eastAsia="Times New Roman" w:hAnsi="Arial" w:cs="Arial"/>
                <w:color w:val="000000"/>
                <w:sz w:val="18"/>
                <w:szCs w:val="18"/>
                <w:lang w:eastAsia="es-ES"/>
              </w:rPr>
              <w:t>150</w:t>
            </w:r>
            <w:r w:rsidR="00E112C5">
              <w:rPr>
                <w:rFonts w:ascii="Arial" w:eastAsia="Times New Roman" w:hAnsi="Arial" w:cs="Arial"/>
                <w:color w:val="000000"/>
                <w:sz w:val="18"/>
                <w:szCs w:val="18"/>
                <w:lang w:eastAsia="es-ES"/>
              </w:rPr>
              <w:t>,00</w:t>
            </w:r>
          </w:p>
        </w:tc>
        <w:tc>
          <w:tcPr>
            <w:tcW w:w="2628"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567"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850"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r w:rsidR="005253FF" w:rsidRPr="005253FF" w:rsidTr="00192AC9">
        <w:trPr>
          <w:trHeight w:val="174"/>
          <w:jc w:val="center"/>
        </w:trPr>
        <w:tc>
          <w:tcPr>
            <w:tcW w:w="355" w:type="dxa"/>
            <w:shd w:val="clear" w:color="auto" w:fill="auto"/>
            <w:tcMar>
              <w:left w:w="0" w:type="dxa"/>
              <w:right w:w="0" w:type="dxa"/>
            </w:tcMar>
            <w:vAlign w:val="center"/>
          </w:tcPr>
          <w:p w:rsidR="005253FF" w:rsidRPr="005253FF" w:rsidRDefault="005253FF" w:rsidP="005253FF">
            <w:pPr>
              <w:spacing w:after="0" w:line="240" w:lineRule="auto"/>
              <w:jc w:val="center"/>
              <w:rPr>
                <w:rFonts w:ascii="Arial" w:eastAsia="Times New Roman" w:hAnsi="Arial" w:cs="Arial"/>
                <w:sz w:val="18"/>
                <w:szCs w:val="18"/>
                <w:lang w:eastAsia="es-ES"/>
              </w:rPr>
            </w:pPr>
            <w:r w:rsidRPr="005253FF">
              <w:rPr>
                <w:rFonts w:ascii="Arial" w:eastAsia="Times New Roman" w:hAnsi="Arial" w:cs="Arial"/>
                <w:sz w:val="18"/>
                <w:szCs w:val="18"/>
                <w:lang w:eastAsia="es-ES"/>
              </w:rPr>
              <w:t>4</w:t>
            </w:r>
          </w:p>
        </w:tc>
        <w:tc>
          <w:tcPr>
            <w:tcW w:w="2693" w:type="dxa"/>
            <w:shd w:val="clear" w:color="auto" w:fill="auto"/>
          </w:tcPr>
          <w:p w:rsidR="005253FF" w:rsidRPr="005253FF" w:rsidRDefault="0046602E" w:rsidP="005253FF">
            <w:pPr>
              <w:spacing w:after="0" w:line="240" w:lineRule="auto"/>
              <w:rPr>
                <w:rFonts w:ascii="Arial" w:eastAsia="Times New Roman" w:hAnsi="Arial" w:cs="Arial"/>
                <w:sz w:val="18"/>
                <w:szCs w:val="18"/>
                <w:lang w:eastAsia="es-ES"/>
              </w:rPr>
            </w:pPr>
            <w:r>
              <w:rPr>
                <w:rFonts w:ascii="Arial" w:eastAsia="Times New Roman" w:hAnsi="Arial" w:cs="Arial"/>
                <w:sz w:val="18"/>
                <w:szCs w:val="18"/>
                <w:lang w:eastAsia="es-ES"/>
              </w:rPr>
              <w:t>GPS</w:t>
            </w:r>
          </w:p>
        </w:tc>
        <w:tc>
          <w:tcPr>
            <w:tcW w:w="709" w:type="dxa"/>
            <w:vAlign w:val="center"/>
          </w:tcPr>
          <w:p w:rsidR="005253FF" w:rsidRPr="005253FF" w:rsidRDefault="0046602E"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Unidad</w:t>
            </w:r>
          </w:p>
        </w:tc>
        <w:tc>
          <w:tcPr>
            <w:tcW w:w="425" w:type="dxa"/>
            <w:shd w:val="clear" w:color="auto" w:fill="auto"/>
            <w:vAlign w:val="center"/>
          </w:tcPr>
          <w:p w:rsidR="005253FF" w:rsidRPr="005253FF" w:rsidRDefault="0046602E" w:rsidP="0046602E">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3</w:t>
            </w:r>
          </w:p>
        </w:tc>
        <w:tc>
          <w:tcPr>
            <w:tcW w:w="993" w:type="dxa"/>
            <w:shd w:val="clear" w:color="auto" w:fill="auto"/>
            <w:vAlign w:val="center"/>
          </w:tcPr>
          <w:p w:rsidR="005253FF" w:rsidRPr="001F7CAC" w:rsidRDefault="009730AF" w:rsidP="009730AF">
            <w:pPr>
              <w:spacing w:after="0" w:line="240" w:lineRule="auto"/>
              <w:jc w:val="right"/>
              <w:rPr>
                <w:rFonts w:ascii="Arial" w:eastAsia="Times New Roman" w:hAnsi="Arial" w:cs="Arial"/>
                <w:color w:val="000000"/>
                <w:sz w:val="18"/>
                <w:szCs w:val="18"/>
                <w:lang w:eastAsia="es-ES"/>
              </w:rPr>
            </w:pPr>
            <w:r w:rsidRPr="001F7CAC">
              <w:rPr>
                <w:rFonts w:ascii="Arial" w:eastAsia="Times New Roman" w:hAnsi="Arial" w:cs="Arial"/>
                <w:color w:val="000000"/>
                <w:sz w:val="18"/>
                <w:szCs w:val="18"/>
                <w:lang w:eastAsia="es-ES"/>
              </w:rPr>
              <w:t>3833</w:t>
            </w:r>
          </w:p>
        </w:tc>
        <w:tc>
          <w:tcPr>
            <w:tcW w:w="1341" w:type="dxa"/>
            <w:shd w:val="clear" w:color="auto" w:fill="auto"/>
            <w:vAlign w:val="center"/>
          </w:tcPr>
          <w:p w:rsidR="005253FF" w:rsidRPr="001F7CAC" w:rsidRDefault="009730AF" w:rsidP="00613BB8">
            <w:pPr>
              <w:spacing w:after="0" w:line="240" w:lineRule="auto"/>
              <w:jc w:val="right"/>
              <w:rPr>
                <w:rFonts w:ascii="Arial" w:eastAsia="Times New Roman" w:hAnsi="Arial" w:cs="Arial"/>
                <w:color w:val="000000"/>
                <w:sz w:val="18"/>
                <w:szCs w:val="18"/>
                <w:lang w:eastAsia="es-ES"/>
              </w:rPr>
            </w:pPr>
            <w:r w:rsidRPr="001F7CAC">
              <w:rPr>
                <w:rFonts w:ascii="Arial" w:eastAsia="Times New Roman" w:hAnsi="Arial" w:cs="Arial"/>
                <w:color w:val="000000"/>
                <w:sz w:val="18"/>
                <w:szCs w:val="18"/>
                <w:lang w:eastAsia="es-ES"/>
              </w:rPr>
              <w:t>11.499</w:t>
            </w:r>
            <w:r w:rsidR="00E112C5">
              <w:rPr>
                <w:rFonts w:ascii="Arial" w:eastAsia="Times New Roman" w:hAnsi="Arial" w:cs="Arial"/>
                <w:color w:val="000000"/>
                <w:sz w:val="18"/>
                <w:szCs w:val="18"/>
                <w:lang w:eastAsia="es-ES"/>
              </w:rPr>
              <w:t>,00</w:t>
            </w:r>
          </w:p>
        </w:tc>
        <w:tc>
          <w:tcPr>
            <w:tcW w:w="2628"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567"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850"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r w:rsidR="005253FF" w:rsidRPr="005253FF" w:rsidTr="00192AC9">
        <w:trPr>
          <w:trHeight w:val="329"/>
          <w:jc w:val="center"/>
        </w:trPr>
        <w:tc>
          <w:tcPr>
            <w:tcW w:w="355" w:type="dxa"/>
            <w:shd w:val="clear" w:color="auto" w:fill="auto"/>
            <w:tcMar>
              <w:left w:w="0" w:type="dxa"/>
              <w:right w:w="0" w:type="dxa"/>
            </w:tcMar>
            <w:vAlign w:val="center"/>
          </w:tcPr>
          <w:p w:rsidR="005253FF" w:rsidRPr="005253FF" w:rsidRDefault="005253FF" w:rsidP="005253FF">
            <w:pPr>
              <w:spacing w:after="0" w:line="240" w:lineRule="auto"/>
              <w:rPr>
                <w:rFonts w:ascii="Arial" w:eastAsia="Times New Roman" w:hAnsi="Arial" w:cs="Arial"/>
                <w:sz w:val="18"/>
                <w:szCs w:val="18"/>
                <w:lang w:eastAsia="es-ES"/>
              </w:rPr>
            </w:pPr>
          </w:p>
        </w:tc>
        <w:tc>
          <w:tcPr>
            <w:tcW w:w="2693" w:type="dxa"/>
            <w:shd w:val="clear" w:color="auto" w:fill="auto"/>
            <w:vAlign w:val="center"/>
          </w:tcPr>
          <w:p w:rsidR="005253FF" w:rsidRPr="005253FF" w:rsidRDefault="005253FF" w:rsidP="005253FF">
            <w:pPr>
              <w:spacing w:after="0" w:line="240" w:lineRule="auto"/>
              <w:jc w:val="both"/>
              <w:rPr>
                <w:rFonts w:ascii="Arial" w:eastAsia="Times New Roman" w:hAnsi="Arial" w:cs="Arial"/>
                <w:sz w:val="18"/>
                <w:szCs w:val="18"/>
                <w:lang w:eastAsia="es-ES"/>
              </w:rPr>
            </w:pPr>
          </w:p>
        </w:tc>
        <w:tc>
          <w:tcPr>
            <w:tcW w:w="709" w:type="dxa"/>
          </w:tcPr>
          <w:p w:rsidR="005253FF" w:rsidRPr="005253FF" w:rsidRDefault="005253FF" w:rsidP="005253FF">
            <w:pPr>
              <w:spacing w:after="0" w:line="240" w:lineRule="auto"/>
              <w:jc w:val="right"/>
              <w:rPr>
                <w:rFonts w:ascii="Arial" w:eastAsia="Times New Roman" w:hAnsi="Arial" w:cs="Arial"/>
                <w:b/>
                <w:sz w:val="18"/>
                <w:szCs w:val="18"/>
                <w:lang w:eastAsia="es-ES"/>
              </w:rPr>
            </w:pPr>
          </w:p>
        </w:tc>
        <w:tc>
          <w:tcPr>
            <w:tcW w:w="425" w:type="dxa"/>
            <w:shd w:val="clear" w:color="auto" w:fill="auto"/>
            <w:vAlign w:val="center"/>
          </w:tcPr>
          <w:p w:rsidR="005253FF" w:rsidRPr="005253FF" w:rsidRDefault="005253FF" w:rsidP="005253FF">
            <w:pPr>
              <w:spacing w:after="0" w:line="240" w:lineRule="auto"/>
              <w:jc w:val="right"/>
              <w:rPr>
                <w:rFonts w:ascii="Arial" w:eastAsia="Times New Roman" w:hAnsi="Arial" w:cs="Arial"/>
                <w:b/>
                <w:sz w:val="18"/>
                <w:szCs w:val="18"/>
                <w:lang w:eastAsia="es-ES"/>
              </w:rPr>
            </w:pPr>
          </w:p>
        </w:tc>
        <w:tc>
          <w:tcPr>
            <w:tcW w:w="993" w:type="dxa"/>
            <w:shd w:val="clear" w:color="auto" w:fill="auto"/>
            <w:vAlign w:val="center"/>
          </w:tcPr>
          <w:p w:rsidR="005253FF" w:rsidRPr="005253FF" w:rsidRDefault="005253FF" w:rsidP="005253FF">
            <w:pPr>
              <w:spacing w:after="0" w:line="240" w:lineRule="auto"/>
              <w:jc w:val="center"/>
              <w:rPr>
                <w:rFonts w:ascii="Arial" w:eastAsia="Times New Roman" w:hAnsi="Arial" w:cs="Arial"/>
                <w:b/>
                <w:sz w:val="18"/>
                <w:szCs w:val="18"/>
                <w:lang w:eastAsia="es-ES"/>
              </w:rPr>
            </w:pPr>
          </w:p>
        </w:tc>
        <w:tc>
          <w:tcPr>
            <w:tcW w:w="1341" w:type="dxa"/>
            <w:shd w:val="clear" w:color="auto" w:fill="auto"/>
            <w:vAlign w:val="center"/>
          </w:tcPr>
          <w:p w:rsidR="005253FF" w:rsidRPr="005253FF" w:rsidRDefault="009730AF" w:rsidP="009730AF">
            <w:pPr>
              <w:spacing w:after="0" w:line="240" w:lineRule="auto"/>
              <w:jc w:val="right"/>
              <w:rPr>
                <w:rFonts w:ascii="Arial" w:eastAsia="Times New Roman" w:hAnsi="Arial" w:cs="Arial"/>
                <w:b/>
                <w:sz w:val="18"/>
                <w:szCs w:val="18"/>
                <w:lang w:eastAsia="es-ES"/>
              </w:rPr>
            </w:pPr>
            <w:r>
              <w:rPr>
                <w:rFonts w:ascii="Arial" w:eastAsia="Times New Roman" w:hAnsi="Arial" w:cs="Arial"/>
                <w:b/>
                <w:sz w:val="18"/>
                <w:szCs w:val="18"/>
                <w:lang w:eastAsia="es-ES"/>
              </w:rPr>
              <w:t>29</w:t>
            </w:r>
            <w:r w:rsidR="00E112C5">
              <w:rPr>
                <w:rFonts w:ascii="Arial" w:eastAsia="Times New Roman" w:hAnsi="Arial" w:cs="Arial"/>
                <w:b/>
                <w:sz w:val="18"/>
                <w:szCs w:val="18"/>
                <w:lang w:eastAsia="es-ES"/>
              </w:rPr>
              <w:t>.</w:t>
            </w:r>
            <w:r>
              <w:rPr>
                <w:rFonts w:ascii="Arial" w:eastAsia="Times New Roman" w:hAnsi="Arial" w:cs="Arial"/>
                <w:b/>
                <w:sz w:val="18"/>
                <w:szCs w:val="18"/>
                <w:lang w:eastAsia="es-ES"/>
              </w:rPr>
              <w:t>249</w:t>
            </w:r>
            <w:r w:rsidR="00E112C5">
              <w:rPr>
                <w:rFonts w:ascii="Arial" w:eastAsia="Times New Roman" w:hAnsi="Arial" w:cs="Arial"/>
                <w:b/>
                <w:sz w:val="18"/>
                <w:szCs w:val="18"/>
                <w:lang w:eastAsia="es-ES"/>
              </w:rPr>
              <w:t>,00</w:t>
            </w:r>
          </w:p>
        </w:tc>
        <w:tc>
          <w:tcPr>
            <w:tcW w:w="4045" w:type="dxa"/>
            <w:gridSpan w:val="3"/>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r w:rsidRPr="005253FF">
              <w:rPr>
                <w:rFonts w:ascii="Verdana" w:eastAsia="Times New Roman" w:hAnsi="Verdana" w:cs="Arial"/>
                <w:b/>
                <w:sz w:val="16"/>
                <w:szCs w:val="16"/>
                <w:lang w:eastAsia="es-ES"/>
              </w:rPr>
              <w:t>PRECIO TOTAL (Numeral)</w:t>
            </w: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r w:rsidRPr="005253FF">
        <w:rPr>
          <w:rFonts w:ascii="Verdana" w:eastAsia="Times New Roman" w:hAnsi="Verdana" w:cs="Times New Roman"/>
          <w:b/>
          <w:sz w:val="16"/>
          <w:szCs w:val="16"/>
          <w:lang w:val="es-MX" w:eastAsia="es-ES"/>
        </w:rPr>
        <w:t xml:space="preserve">B: CARACTERÍSTICAS TÉCNICAS </w:t>
      </w:r>
    </w:p>
    <w:p w:rsidR="005253FF" w:rsidRPr="005253FF" w:rsidRDefault="005253FF" w:rsidP="005253FF">
      <w:pPr>
        <w:spacing w:after="0" w:line="240" w:lineRule="auto"/>
        <w:rPr>
          <w:rFonts w:ascii="Verdana" w:eastAsia="Times New Roman" w:hAnsi="Verdana" w:cs="Times New Roman"/>
          <w:sz w:val="14"/>
          <w:szCs w:val="16"/>
          <w:lang w:val="es-MX" w:eastAsia="es-ES"/>
        </w:rPr>
      </w:pPr>
      <w:r w:rsidRPr="005253FF">
        <w:rPr>
          <w:rFonts w:ascii="Verdana" w:eastAsia="Times New Roman" w:hAnsi="Verdana" w:cs="Times New Roman"/>
          <w:sz w:val="14"/>
          <w:szCs w:val="16"/>
          <w:lang w:val="es-MX" w:eastAsia="es-ES"/>
        </w:rPr>
        <w:t xml:space="preserve">(En las Características Técnicas Requeridas incluir todos los accesorios, manuales, garantías, cables, etc., u </w:t>
      </w:r>
      <w:r w:rsidRPr="005253FF">
        <w:rPr>
          <w:rFonts w:ascii="Verdana" w:eastAsia="Times New Roman" w:hAnsi="Verdana" w:cs="Times New Roman"/>
          <w:sz w:val="14"/>
          <w:szCs w:val="16"/>
          <w:lang w:eastAsia="es-ES"/>
        </w:rPr>
        <w:t>otros que requiera cada bien a adquirir</w:t>
      </w:r>
      <w:r w:rsidRPr="005253FF">
        <w:rPr>
          <w:rFonts w:ascii="Verdana" w:eastAsia="Times New Roman" w:hAnsi="Verdana" w:cs="Times New Roman"/>
          <w:sz w:val="14"/>
          <w:szCs w:val="16"/>
          <w:lang w:val="es-MX" w:eastAsia="es-ES"/>
        </w:rPr>
        <w:t>).</w:t>
      </w:r>
    </w:p>
    <w:p w:rsidR="005253FF" w:rsidRPr="005253FF" w:rsidRDefault="005253FF" w:rsidP="005253FF">
      <w:pPr>
        <w:spacing w:after="0" w:line="240" w:lineRule="auto"/>
        <w:rPr>
          <w:rFonts w:ascii="Verdana" w:eastAsia="Times New Roman" w:hAnsi="Verdana" w:cs="Times New Roman"/>
          <w:sz w:val="14"/>
          <w:szCs w:val="16"/>
          <w:lang w:val="es-MX" w:eastAsia="es-ES"/>
        </w:rPr>
      </w:pPr>
    </w:p>
    <w:tbl>
      <w:tblPr>
        <w:tblW w:w="11201"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28" w:type="dxa"/>
          <w:right w:w="28" w:type="dxa"/>
        </w:tblCellMar>
        <w:tblLook w:val="01E0" w:firstRow="1" w:lastRow="1" w:firstColumn="1" w:lastColumn="1" w:noHBand="0" w:noVBand="0"/>
      </w:tblPr>
      <w:tblGrid>
        <w:gridCol w:w="457"/>
        <w:gridCol w:w="1718"/>
        <w:gridCol w:w="4394"/>
        <w:gridCol w:w="4632"/>
      </w:tblGrid>
      <w:tr w:rsidR="00DF313D" w:rsidRPr="005253FF" w:rsidTr="005739E9">
        <w:trPr>
          <w:trHeight w:val="380"/>
          <w:jc w:val="center"/>
        </w:trPr>
        <w:tc>
          <w:tcPr>
            <w:tcW w:w="457" w:type="dxa"/>
            <w:shd w:val="clear" w:color="auto" w:fill="C5E0B3"/>
            <w:vAlign w:val="center"/>
          </w:tcPr>
          <w:p w:rsidR="005253FF" w:rsidRPr="005253FF" w:rsidRDefault="005253FF" w:rsidP="005253FF">
            <w:pPr>
              <w:spacing w:after="0" w:line="240" w:lineRule="auto"/>
              <w:rPr>
                <w:rFonts w:ascii="Verdana" w:eastAsia="Times New Roman" w:hAnsi="Verdana" w:cs="Times New Roman"/>
                <w:b/>
                <w:sz w:val="14"/>
                <w:szCs w:val="16"/>
                <w:lang w:eastAsia="es-ES"/>
              </w:rPr>
            </w:pPr>
            <w:r w:rsidRPr="005253FF">
              <w:rPr>
                <w:rFonts w:ascii="Verdana" w:eastAsia="Times New Roman" w:hAnsi="Verdana" w:cs="Times New Roman"/>
                <w:b/>
                <w:sz w:val="14"/>
                <w:szCs w:val="16"/>
                <w:lang w:eastAsia="es-ES"/>
              </w:rPr>
              <w:t>ÍTEM</w:t>
            </w:r>
          </w:p>
        </w:tc>
        <w:tc>
          <w:tcPr>
            <w:tcW w:w="1718" w:type="dxa"/>
            <w:shd w:val="clear" w:color="auto" w:fill="C5E0B3"/>
            <w:vAlign w:val="center"/>
          </w:tcPr>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Arial"/>
                <w:b/>
                <w:sz w:val="14"/>
                <w:szCs w:val="16"/>
                <w:lang w:eastAsia="es-ES"/>
              </w:rPr>
              <w:t xml:space="preserve">REQUERIMIENTO </w:t>
            </w:r>
          </w:p>
        </w:tc>
        <w:tc>
          <w:tcPr>
            <w:tcW w:w="4394" w:type="dxa"/>
            <w:shd w:val="clear" w:color="auto" w:fill="C5E0B3"/>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CARACTERISTICAS TÉCNICAS REQUERIDAS</w:t>
            </w:r>
          </w:p>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Times New Roman"/>
                <w:sz w:val="14"/>
                <w:szCs w:val="16"/>
                <w:lang w:eastAsia="es-ES"/>
              </w:rPr>
              <w:t>(Llenado por la entidad convocante)</w:t>
            </w:r>
          </w:p>
        </w:tc>
        <w:tc>
          <w:tcPr>
            <w:tcW w:w="4632" w:type="dxa"/>
            <w:shd w:val="clear" w:color="auto" w:fill="C5E0B3"/>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CARACTERISTICAS TÉCNICAS OFERTADAS</w:t>
            </w:r>
          </w:p>
          <w:p w:rsidR="005253FF" w:rsidRPr="005253FF" w:rsidRDefault="005253FF" w:rsidP="005253FF">
            <w:pPr>
              <w:autoSpaceDE w:val="0"/>
              <w:autoSpaceDN w:val="0"/>
              <w:adjustRightInd w:val="0"/>
              <w:spacing w:after="0" w:line="240" w:lineRule="auto"/>
              <w:jc w:val="center"/>
              <w:rPr>
                <w:rFonts w:ascii="Arial" w:eastAsia="Calibri" w:hAnsi="Arial" w:cs="Arial"/>
                <w:b/>
                <w:sz w:val="14"/>
                <w:szCs w:val="24"/>
              </w:rPr>
            </w:pPr>
            <w:r w:rsidRPr="005253FF">
              <w:rPr>
                <w:rFonts w:ascii="Verdana" w:eastAsia="Times New Roman" w:hAnsi="Verdana" w:cs="Arial"/>
                <w:sz w:val="14"/>
                <w:szCs w:val="16"/>
                <w:lang w:eastAsia="es-ES"/>
              </w:rPr>
              <w:t>(Para ser llenado por el proponente)</w:t>
            </w:r>
          </w:p>
        </w:tc>
      </w:tr>
      <w:tr w:rsidR="00DF313D" w:rsidRPr="005253FF" w:rsidTr="005739E9">
        <w:trPr>
          <w:trHeight w:val="1292"/>
          <w:jc w:val="center"/>
        </w:trPr>
        <w:tc>
          <w:tcPr>
            <w:tcW w:w="457" w:type="dxa"/>
            <w:vAlign w:val="center"/>
          </w:tcPr>
          <w:p w:rsidR="005253FF" w:rsidRPr="005253FF" w:rsidRDefault="005253FF" w:rsidP="005253FF">
            <w:pPr>
              <w:spacing w:after="0" w:line="240" w:lineRule="auto"/>
              <w:rPr>
                <w:rFonts w:ascii="Arial" w:eastAsia="Times New Roman" w:hAnsi="Arial" w:cs="Arial"/>
                <w:b/>
                <w:sz w:val="18"/>
                <w:szCs w:val="18"/>
                <w:lang w:eastAsia="es-ES"/>
              </w:rPr>
            </w:pPr>
            <w:r w:rsidRPr="005253FF">
              <w:rPr>
                <w:rFonts w:ascii="Arial" w:eastAsia="Times New Roman" w:hAnsi="Arial" w:cs="Arial"/>
                <w:b/>
                <w:sz w:val="18"/>
                <w:szCs w:val="18"/>
                <w:lang w:eastAsia="es-ES"/>
              </w:rPr>
              <w:t xml:space="preserve">   </w:t>
            </w:r>
          </w:p>
          <w:p w:rsidR="005253FF" w:rsidRPr="005253FF" w:rsidRDefault="005253FF" w:rsidP="005253FF">
            <w:pPr>
              <w:spacing w:after="0" w:line="240" w:lineRule="auto"/>
              <w:rPr>
                <w:rFonts w:ascii="Arial" w:eastAsia="Times New Roman" w:hAnsi="Arial" w:cs="Arial"/>
                <w:b/>
                <w:sz w:val="18"/>
                <w:szCs w:val="18"/>
                <w:lang w:eastAsia="es-ES"/>
              </w:rPr>
            </w:pPr>
          </w:p>
          <w:p w:rsidR="005253FF" w:rsidRPr="005253FF" w:rsidRDefault="005253FF" w:rsidP="005253FF">
            <w:pPr>
              <w:spacing w:after="0" w:line="240" w:lineRule="auto"/>
              <w:rPr>
                <w:rFonts w:ascii="Arial" w:eastAsia="Times New Roman" w:hAnsi="Arial" w:cs="Arial"/>
                <w:b/>
                <w:sz w:val="18"/>
                <w:szCs w:val="18"/>
                <w:lang w:eastAsia="es-ES"/>
              </w:rPr>
            </w:pPr>
            <w:r w:rsidRPr="005253FF">
              <w:rPr>
                <w:rFonts w:ascii="Arial" w:eastAsia="Times New Roman" w:hAnsi="Arial" w:cs="Arial"/>
                <w:b/>
                <w:sz w:val="18"/>
                <w:szCs w:val="18"/>
                <w:lang w:eastAsia="es-ES"/>
              </w:rPr>
              <w:t xml:space="preserve">  1</w:t>
            </w:r>
          </w:p>
          <w:p w:rsidR="005253FF" w:rsidRPr="005253FF" w:rsidRDefault="005253FF" w:rsidP="005253FF">
            <w:pPr>
              <w:spacing w:after="0" w:line="240" w:lineRule="auto"/>
              <w:rPr>
                <w:rFonts w:ascii="Arial" w:eastAsia="Times New Roman" w:hAnsi="Arial" w:cs="Arial"/>
                <w:b/>
                <w:sz w:val="18"/>
                <w:szCs w:val="18"/>
                <w:lang w:eastAsia="es-ES"/>
              </w:rPr>
            </w:pPr>
          </w:p>
          <w:p w:rsidR="005253FF" w:rsidRPr="005253FF" w:rsidRDefault="005253FF" w:rsidP="005253FF">
            <w:pPr>
              <w:spacing w:after="0" w:line="240" w:lineRule="auto"/>
              <w:rPr>
                <w:rFonts w:ascii="Arial" w:eastAsia="Times New Roman" w:hAnsi="Arial" w:cs="Arial"/>
                <w:b/>
                <w:sz w:val="18"/>
                <w:szCs w:val="18"/>
                <w:lang w:eastAsia="es-ES"/>
              </w:rPr>
            </w:pPr>
          </w:p>
          <w:p w:rsidR="005253FF" w:rsidRPr="005253FF" w:rsidRDefault="005253FF" w:rsidP="005253FF">
            <w:pPr>
              <w:spacing w:after="0" w:line="240" w:lineRule="auto"/>
              <w:rPr>
                <w:rFonts w:ascii="Arial" w:eastAsia="Times New Roman" w:hAnsi="Arial" w:cs="Arial"/>
                <w:b/>
                <w:sz w:val="18"/>
                <w:szCs w:val="18"/>
                <w:lang w:eastAsia="es-ES"/>
              </w:rPr>
            </w:pPr>
          </w:p>
        </w:tc>
        <w:tc>
          <w:tcPr>
            <w:tcW w:w="1718" w:type="dxa"/>
          </w:tcPr>
          <w:p w:rsidR="005253FF" w:rsidRPr="005253FF" w:rsidRDefault="005253FF" w:rsidP="005253FF">
            <w:pPr>
              <w:spacing w:after="0" w:line="240" w:lineRule="auto"/>
              <w:jc w:val="both"/>
              <w:rPr>
                <w:rFonts w:ascii="Arial" w:eastAsia="Times New Roman" w:hAnsi="Arial" w:cs="Arial"/>
                <w:b/>
                <w:color w:val="000000"/>
                <w:sz w:val="18"/>
                <w:szCs w:val="18"/>
                <w:lang w:eastAsia="es-ES"/>
              </w:rPr>
            </w:pPr>
          </w:p>
          <w:p w:rsidR="005253FF" w:rsidRPr="005253FF" w:rsidRDefault="005253FF"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072D4B" w:rsidRDefault="00997071" w:rsidP="005253FF">
            <w:pPr>
              <w:spacing w:after="0"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 xml:space="preserve">       </w:t>
            </w:r>
          </w:p>
          <w:p w:rsidR="00072D4B" w:rsidRDefault="00072D4B" w:rsidP="005253FF">
            <w:pPr>
              <w:spacing w:after="0" w:line="240" w:lineRule="auto"/>
              <w:jc w:val="both"/>
              <w:rPr>
                <w:rFonts w:ascii="Arial" w:eastAsia="Times New Roman" w:hAnsi="Arial" w:cs="Arial"/>
                <w:b/>
                <w:color w:val="000000"/>
                <w:sz w:val="18"/>
                <w:szCs w:val="18"/>
                <w:lang w:eastAsia="es-ES"/>
              </w:rPr>
            </w:pPr>
          </w:p>
          <w:p w:rsidR="005253FF" w:rsidRPr="005253FF" w:rsidRDefault="00E112C5" w:rsidP="005253FF">
            <w:pPr>
              <w:spacing w:after="0"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 xml:space="preserve">Televisión </w:t>
            </w:r>
          </w:p>
        </w:tc>
        <w:tc>
          <w:tcPr>
            <w:tcW w:w="4394" w:type="dxa"/>
            <w:vAlign w:val="center"/>
          </w:tcPr>
          <w:p w:rsidR="00C92BA3" w:rsidRPr="00BA3554" w:rsidRDefault="00BA3554"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Televisor de </w:t>
            </w:r>
            <w:r w:rsidR="00C92BA3" w:rsidRPr="00BA3554">
              <w:rPr>
                <w:rFonts w:ascii="Arial" w:eastAsia="Times New Roman" w:hAnsi="Arial" w:cs="Arial"/>
                <w:color w:val="000000"/>
                <w:sz w:val="18"/>
                <w:szCs w:val="18"/>
                <w:lang w:eastAsia="es-ES"/>
              </w:rPr>
              <w:t>50</w:t>
            </w:r>
            <w:r w:rsidR="00B7611E" w:rsidRPr="00BA3554">
              <w:rPr>
                <w:rFonts w:ascii="Arial" w:eastAsia="Times New Roman" w:hAnsi="Arial" w:cs="Arial"/>
                <w:color w:val="000000"/>
                <w:sz w:val="18"/>
                <w:szCs w:val="18"/>
                <w:lang w:eastAsia="es-ES"/>
              </w:rPr>
              <w:t>”</w:t>
            </w:r>
            <w:r w:rsidR="00C92BA3" w:rsidRPr="00BA3554">
              <w:rPr>
                <w:rFonts w:ascii="Arial" w:eastAsia="Times New Roman" w:hAnsi="Arial" w:cs="Arial"/>
                <w:color w:val="000000"/>
                <w:sz w:val="18"/>
                <w:szCs w:val="18"/>
                <w:lang w:eastAsia="es-ES"/>
              </w:rPr>
              <w:t xml:space="preserve"> 4K Plano</w:t>
            </w:r>
            <w:r w:rsidR="004A36F6">
              <w:rPr>
                <w:rFonts w:ascii="Arial" w:eastAsia="Times New Roman" w:hAnsi="Arial" w:cs="Arial"/>
                <w:color w:val="000000"/>
                <w:sz w:val="18"/>
                <w:szCs w:val="18"/>
                <w:lang w:eastAsia="es-ES"/>
              </w:rPr>
              <w:t xml:space="preserve"> Smart TV</w:t>
            </w:r>
          </w:p>
          <w:p w:rsidR="00AD0D97" w:rsidRDefault="00AD0D9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Pantalla Resolución </w:t>
            </w:r>
            <w:r w:rsidR="00BA3554">
              <w:rPr>
                <w:rFonts w:ascii="Arial" w:eastAsia="Times New Roman" w:hAnsi="Arial" w:cs="Arial"/>
                <w:color w:val="000000"/>
                <w:sz w:val="18"/>
                <w:szCs w:val="18"/>
                <w:lang w:eastAsia="es-ES"/>
              </w:rPr>
              <w:t>3.840x2,160</w:t>
            </w:r>
            <w:r w:rsidR="00C95300">
              <w:rPr>
                <w:rFonts w:ascii="Arial" w:eastAsia="Times New Roman" w:hAnsi="Arial" w:cs="Arial"/>
                <w:color w:val="000000"/>
                <w:sz w:val="18"/>
                <w:szCs w:val="18"/>
                <w:lang w:eastAsia="es-ES"/>
              </w:rPr>
              <w:t>.</w:t>
            </w:r>
          </w:p>
          <w:p w:rsidR="005253FF" w:rsidRPr="005253FF"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Modo película</w:t>
            </w:r>
            <w:r w:rsidR="005253FF" w:rsidRPr="005253FF">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Soporte para modo natural.</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Audio dolby digital plus.</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Smart TV.</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Conectividad HDM</w:t>
            </w:r>
            <w:r w:rsidR="00BA3554">
              <w:rPr>
                <w:rFonts w:ascii="Arial" w:eastAsia="Times New Roman" w:hAnsi="Arial" w:cs="Arial"/>
                <w:color w:val="000000"/>
                <w:sz w:val="18"/>
                <w:szCs w:val="18"/>
                <w:lang w:eastAsia="es-ES"/>
              </w:rPr>
              <w:t>l</w:t>
            </w:r>
            <w:r>
              <w:rPr>
                <w:rFonts w:ascii="Arial" w:eastAsia="Times New Roman" w:hAnsi="Arial" w:cs="Arial"/>
                <w:color w:val="000000"/>
                <w:sz w:val="18"/>
                <w:szCs w:val="18"/>
                <w:lang w:eastAsia="es-ES"/>
              </w:rPr>
              <w:t>3, USB2.</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Entrada componente (Y/Pb/Pr)1</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Entrada compuesta (AV)</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Ethernet (LAN)</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Salida de audio digital 1.</w:t>
            </w:r>
          </w:p>
          <w:p w:rsidR="006B2747" w:rsidRDefault="00C95300"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Entrada RF (antena </w:t>
            </w:r>
            <w:r w:rsidR="006B2747">
              <w:rPr>
                <w:rFonts w:ascii="Arial" w:eastAsia="Times New Roman" w:hAnsi="Arial" w:cs="Arial"/>
                <w:color w:val="000000"/>
                <w:sz w:val="18"/>
                <w:szCs w:val="18"/>
                <w:lang w:eastAsia="es-ES"/>
              </w:rPr>
              <w:t>/</w:t>
            </w:r>
            <w:r>
              <w:rPr>
                <w:rFonts w:ascii="Arial" w:eastAsia="Times New Roman" w:hAnsi="Arial" w:cs="Arial"/>
                <w:color w:val="000000"/>
                <w:sz w:val="18"/>
                <w:szCs w:val="18"/>
                <w:lang w:eastAsia="es-ES"/>
              </w:rPr>
              <w:t xml:space="preserve"> </w:t>
            </w:r>
            <w:r w:rsidR="006B2747">
              <w:rPr>
                <w:rFonts w:ascii="Arial" w:eastAsia="Times New Roman" w:hAnsi="Arial" w:cs="Arial"/>
                <w:color w:val="000000"/>
                <w:sz w:val="18"/>
                <w:szCs w:val="18"/>
                <w:lang w:eastAsia="es-ES"/>
              </w:rPr>
              <w:t>cable)</w:t>
            </w:r>
            <w:r>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Red inalámbrica integrada</w:t>
            </w:r>
            <w:r w:rsidR="00C95300">
              <w:rPr>
                <w:rFonts w:ascii="Arial" w:eastAsia="Times New Roman" w:hAnsi="Arial" w:cs="Arial"/>
                <w:color w:val="000000"/>
                <w:sz w:val="18"/>
                <w:szCs w:val="18"/>
                <w:lang w:eastAsia="es-ES"/>
              </w:rPr>
              <w:t>.</w:t>
            </w:r>
            <w:r>
              <w:rPr>
                <w:rFonts w:ascii="Arial" w:eastAsia="Times New Roman" w:hAnsi="Arial" w:cs="Arial"/>
                <w:color w:val="000000"/>
                <w:sz w:val="18"/>
                <w:szCs w:val="18"/>
                <w:lang w:eastAsia="es-ES"/>
              </w:rPr>
              <w:t xml:space="preserve"> </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Control remoto.</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Baterías (para control remoto)</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Manual de usuario.</w:t>
            </w:r>
          </w:p>
          <w:p w:rsidR="00613BB8"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Cable de alimentación. </w:t>
            </w:r>
          </w:p>
          <w:p w:rsidR="005253FF" w:rsidRPr="005253FF" w:rsidRDefault="00B7611E" w:rsidP="0055201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Garantía</w:t>
            </w:r>
            <w:r w:rsidR="00964A81">
              <w:rPr>
                <w:rFonts w:ascii="Arial" w:eastAsia="Times New Roman" w:hAnsi="Arial" w:cs="Arial"/>
                <w:color w:val="000000"/>
                <w:sz w:val="18"/>
                <w:szCs w:val="18"/>
                <w:lang w:eastAsia="es-ES"/>
              </w:rPr>
              <w:t xml:space="preserve"> d</w:t>
            </w:r>
            <w:r>
              <w:rPr>
                <w:rFonts w:ascii="Arial" w:eastAsia="Times New Roman" w:hAnsi="Arial" w:cs="Arial"/>
                <w:color w:val="000000"/>
                <w:sz w:val="18"/>
                <w:szCs w:val="18"/>
                <w:lang w:eastAsia="es-ES"/>
              </w:rPr>
              <w:t xml:space="preserve">e </w:t>
            </w:r>
            <w:r w:rsidR="0055201F">
              <w:rPr>
                <w:rFonts w:ascii="Arial" w:eastAsia="Times New Roman" w:hAnsi="Arial" w:cs="Arial"/>
                <w:color w:val="000000"/>
                <w:sz w:val="18"/>
                <w:szCs w:val="18"/>
                <w:lang w:eastAsia="es-ES"/>
              </w:rPr>
              <w:t>12 meses</w:t>
            </w:r>
          </w:p>
        </w:tc>
        <w:tc>
          <w:tcPr>
            <w:tcW w:w="4632" w:type="dxa"/>
            <w:vAlign w:val="center"/>
          </w:tcPr>
          <w:p w:rsidR="005253FF" w:rsidRPr="005253FF" w:rsidRDefault="005253FF" w:rsidP="005253FF">
            <w:pPr>
              <w:spacing w:after="0" w:line="240" w:lineRule="auto"/>
              <w:jc w:val="center"/>
              <w:rPr>
                <w:rFonts w:ascii="Calibri" w:eastAsia="Times New Roman" w:hAnsi="Calibri" w:cs="Times New Roman"/>
                <w:sz w:val="18"/>
                <w:szCs w:val="20"/>
                <w:lang w:eastAsia="es-ES"/>
              </w:rPr>
            </w:pPr>
          </w:p>
        </w:tc>
      </w:tr>
      <w:tr w:rsidR="00DF313D" w:rsidRPr="005253FF" w:rsidTr="005739E9">
        <w:trPr>
          <w:trHeight w:val="268"/>
          <w:jc w:val="center"/>
        </w:trPr>
        <w:tc>
          <w:tcPr>
            <w:tcW w:w="457" w:type="dxa"/>
            <w:vAlign w:val="center"/>
          </w:tcPr>
          <w:p w:rsidR="005253FF" w:rsidRPr="005253FF" w:rsidRDefault="00072D4B" w:rsidP="00072D4B">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2</w:t>
            </w:r>
          </w:p>
        </w:tc>
        <w:tc>
          <w:tcPr>
            <w:tcW w:w="1718" w:type="dxa"/>
          </w:tcPr>
          <w:p w:rsidR="00736717" w:rsidRPr="007149B2" w:rsidRDefault="00736717" w:rsidP="005253FF">
            <w:pPr>
              <w:spacing w:after="0" w:line="240" w:lineRule="auto"/>
              <w:jc w:val="both"/>
              <w:rPr>
                <w:rFonts w:ascii="Arial" w:eastAsia="Times New Roman" w:hAnsi="Arial" w:cs="Arial"/>
                <w:b/>
                <w:sz w:val="18"/>
                <w:szCs w:val="18"/>
                <w:lang w:eastAsia="es-ES"/>
              </w:rPr>
            </w:pPr>
          </w:p>
          <w:p w:rsidR="00072D4B" w:rsidRPr="007149B2" w:rsidRDefault="00072D4B"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5253FF" w:rsidRPr="007149B2" w:rsidRDefault="00E112C5" w:rsidP="005253FF">
            <w:pPr>
              <w:spacing w:after="0" w:line="240" w:lineRule="auto"/>
              <w:jc w:val="both"/>
              <w:rPr>
                <w:rFonts w:ascii="Arial" w:eastAsia="Times New Roman" w:hAnsi="Arial" w:cs="Arial"/>
                <w:b/>
                <w:sz w:val="18"/>
                <w:szCs w:val="18"/>
                <w:lang w:eastAsia="es-ES"/>
              </w:rPr>
            </w:pPr>
            <w:r w:rsidRPr="007149B2">
              <w:rPr>
                <w:rFonts w:ascii="Arial" w:eastAsia="Times New Roman" w:hAnsi="Arial" w:cs="Arial"/>
                <w:b/>
                <w:sz w:val="18"/>
                <w:szCs w:val="18"/>
                <w:lang w:eastAsia="es-ES"/>
              </w:rPr>
              <w:t xml:space="preserve">Cámara digital </w:t>
            </w:r>
          </w:p>
        </w:tc>
        <w:tc>
          <w:tcPr>
            <w:tcW w:w="4394" w:type="dxa"/>
            <w:vAlign w:val="center"/>
          </w:tcPr>
          <w:p w:rsidR="00614490" w:rsidRPr="004A4ED3" w:rsidRDefault="00614490" w:rsidP="004A36F6">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 xml:space="preserve">Sensor  de imagen 16,0 </w:t>
            </w:r>
            <w:r w:rsidR="00BB1EBF" w:rsidRPr="004A4ED3">
              <w:rPr>
                <w:rFonts w:ascii="Arial" w:eastAsia="Times New Roman" w:hAnsi="Arial" w:cs="Arial"/>
                <w:color w:val="000000"/>
                <w:sz w:val="17"/>
                <w:szCs w:val="17"/>
                <w:lang w:eastAsia="es-ES"/>
              </w:rPr>
              <w:t>Megapíxeles</w:t>
            </w:r>
          </w:p>
          <w:p w:rsidR="00BB1EBF" w:rsidRPr="004A4ED3" w:rsidRDefault="00BB1EBF" w:rsidP="00BB1EBF">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Zoom óptico 50X</w:t>
            </w:r>
          </w:p>
          <w:p w:rsidR="00614490" w:rsidRPr="004A4ED3" w:rsidRDefault="00614490" w:rsidP="004A36F6">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Pantalla LCD TFT de 7,5 cm (3,0”)</w:t>
            </w:r>
          </w:p>
          <w:p w:rsidR="00BB1EBF" w:rsidRPr="004A4ED3" w:rsidRDefault="00614490" w:rsidP="00BB1EBF">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Modo de disparo Smart auto (</w:t>
            </w:r>
            <w:r w:rsidR="00BB1EBF" w:rsidRPr="004A4ED3">
              <w:rPr>
                <w:rFonts w:ascii="Arial" w:eastAsia="Times New Roman" w:hAnsi="Arial" w:cs="Arial"/>
                <w:color w:val="000000"/>
                <w:sz w:val="17"/>
                <w:szCs w:val="17"/>
                <w:lang w:eastAsia="es-ES"/>
              </w:rPr>
              <w:t xml:space="preserve">32 escenas </w:t>
            </w:r>
            <w:r w:rsidRPr="004A4ED3">
              <w:rPr>
                <w:rFonts w:ascii="Arial" w:eastAsia="Times New Roman" w:hAnsi="Arial" w:cs="Arial"/>
                <w:color w:val="000000"/>
                <w:sz w:val="17"/>
                <w:szCs w:val="17"/>
                <w:lang w:eastAsia="es-ES"/>
              </w:rPr>
              <w:t>detectadas), AE programada, AE con prioridad   a la velocidad de obturación, AE con prioridad  a la abertura, manual, hibrido automático,  control  en directo “LIVE” disparo creativo, SCN (retrato), obturador inteligente (sonrisa, auto  disparador de guiño, auto disparador con detección</w:t>
            </w:r>
            <w:r w:rsidR="00BB1EBF" w:rsidRPr="004A4ED3">
              <w:rPr>
                <w:rFonts w:ascii="Arial" w:eastAsia="Times New Roman" w:hAnsi="Arial" w:cs="Arial"/>
                <w:color w:val="000000"/>
                <w:sz w:val="17"/>
                <w:szCs w:val="17"/>
                <w:lang w:eastAsia="es-ES"/>
              </w:rPr>
              <w:t xml:space="preserve"> de la cara</w:t>
            </w:r>
            <w:r w:rsidRPr="004A4ED3">
              <w:rPr>
                <w:rFonts w:ascii="Arial" w:eastAsia="Times New Roman" w:hAnsi="Arial" w:cs="Arial"/>
                <w:color w:val="000000"/>
                <w:sz w:val="17"/>
                <w:szCs w:val="17"/>
                <w:lang w:eastAsia="es-ES"/>
              </w:rPr>
              <w:t>)</w:t>
            </w:r>
            <w:r w:rsidR="00BB1EBF" w:rsidRPr="004A4ED3">
              <w:rPr>
                <w:rFonts w:ascii="Arial" w:eastAsia="Times New Roman" w:hAnsi="Arial" w:cs="Arial"/>
                <w:color w:val="000000"/>
                <w:sz w:val="17"/>
                <w:szCs w:val="17"/>
                <w:lang w:eastAsia="es-ES"/>
              </w:rPr>
              <w:t xml:space="preserve">, ráfaga  de alta velocidad (4,0 MP) luz escasa (4,0 MP), nieve, fuegos artificiales, filtros creativos (efecto ojo de pez, efecto miniatura, efecto cámara de juguete, monocromo, súper intenso, efecto poster), video. Modo de avance sencillo, continuo, auto disparador </w:t>
            </w:r>
          </w:p>
          <w:p w:rsidR="00BB1EBF" w:rsidRPr="004A4ED3" w:rsidRDefault="00BB1EBF" w:rsidP="00614490">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Estuche de transporte</w:t>
            </w:r>
          </w:p>
          <w:p w:rsidR="00BB1EBF" w:rsidRPr="004A4ED3" w:rsidRDefault="00BB1EBF" w:rsidP="00614490">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Memoria SD de 8 GB</w:t>
            </w:r>
            <w:r w:rsidR="004A4ED3" w:rsidRPr="004A4ED3">
              <w:rPr>
                <w:rFonts w:ascii="Arial" w:eastAsia="Times New Roman" w:hAnsi="Arial" w:cs="Arial"/>
                <w:color w:val="000000"/>
                <w:sz w:val="17"/>
                <w:szCs w:val="17"/>
                <w:lang w:eastAsia="es-ES"/>
              </w:rPr>
              <w:t xml:space="preserve"> o superior </w:t>
            </w:r>
          </w:p>
          <w:p w:rsidR="00BB1EBF" w:rsidRPr="004A4ED3" w:rsidRDefault="00BB1EBF" w:rsidP="00614490">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Batería recargable de ion-litio NB-6LH</w:t>
            </w:r>
          </w:p>
          <w:p w:rsidR="007D2AC7" w:rsidRDefault="00BB1EBF" w:rsidP="00BB1EBF">
            <w:pPr>
              <w:numPr>
                <w:ilvl w:val="0"/>
                <w:numId w:val="7"/>
              </w:numPr>
              <w:spacing w:after="0" w:line="240" w:lineRule="auto"/>
              <w:jc w:val="both"/>
              <w:rPr>
                <w:rFonts w:ascii="Arial" w:eastAsia="Times New Roman" w:hAnsi="Arial" w:cs="Arial"/>
                <w:color w:val="000000"/>
                <w:sz w:val="18"/>
                <w:szCs w:val="18"/>
                <w:lang w:eastAsia="es-ES"/>
              </w:rPr>
            </w:pPr>
            <w:r w:rsidRPr="004A4ED3">
              <w:rPr>
                <w:rFonts w:ascii="Arial" w:eastAsia="Times New Roman" w:hAnsi="Arial" w:cs="Arial"/>
                <w:color w:val="000000"/>
                <w:sz w:val="17"/>
                <w:szCs w:val="17"/>
                <w:lang w:eastAsia="es-ES"/>
              </w:rPr>
              <w:t xml:space="preserve">GARANTIA DE 12 MESES  </w:t>
            </w:r>
            <w:r>
              <w:rPr>
                <w:rFonts w:ascii="Arial" w:eastAsia="Times New Roman" w:hAnsi="Arial" w:cs="Arial"/>
                <w:color w:val="000000"/>
                <w:sz w:val="18"/>
                <w:szCs w:val="18"/>
                <w:lang w:eastAsia="es-ES"/>
              </w:rPr>
              <w:t xml:space="preserve">    </w:t>
            </w:r>
            <w:r w:rsidR="00614490">
              <w:rPr>
                <w:rFonts w:ascii="Arial" w:eastAsia="Times New Roman" w:hAnsi="Arial" w:cs="Arial"/>
                <w:color w:val="000000"/>
                <w:sz w:val="18"/>
                <w:szCs w:val="18"/>
                <w:lang w:eastAsia="es-ES"/>
              </w:rPr>
              <w:t xml:space="preserve">   </w:t>
            </w:r>
          </w:p>
          <w:p w:rsidR="004A4ED3" w:rsidRDefault="004A4ED3" w:rsidP="004A4ED3">
            <w:pPr>
              <w:spacing w:after="0" w:line="240" w:lineRule="auto"/>
              <w:ind w:left="720"/>
              <w:jc w:val="both"/>
              <w:rPr>
                <w:rFonts w:ascii="Arial" w:eastAsia="Times New Roman" w:hAnsi="Arial" w:cs="Arial"/>
                <w:color w:val="000000"/>
                <w:sz w:val="18"/>
                <w:szCs w:val="18"/>
                <w:lang w:eastAsia="es-ES"/>
              </w:rPr>
            </w:pPr>
          </w:p>
          <w:p w:rsidR="004A4ED3" w:rsidRPr="00BB1EBF" w:rsidRDefault="004A4ED3" w:rsidP="004A4ED3">
            <w:pPr>
              <w:spacing w:after="0" w:line="240" w:lineRule="auto"/>
              <w:ind w:left="720"/>
              <w:jc w:val="both"/>
              <w:rPr>
                <w:rFonts w:ascii="Arial" w:eastAsia="Times New Roman" w:hAnsi="Arial" w:cs="Arial"/>
                <w:color w:val="000000"/>
                <w:sz w:val="18"/>
                <w:szCs w:val="18"/>
                <w:lang w:eastAsia="es-ES"/>
              </w:rPr>
            </w:pPr>
          </w:p>
        </w:tc>
        <w:tc>
          <w:tcPr>
            <w:tcW w:w="4632" w:type="dxa"/>
            <w:vAlign w:val="center"/>
          </w:tcPr>
          <w:p w:rsidR="005253FF" w:rsidRPr="005253FF" w:rsidRDefault="005253FF" w:rsidP="005253FF">
            <w:pPr>
              <w:spacing w:after="0" w:line="240" w:lineRule="auto"/>
              <w:jc w:val="center"/>
              <w:rPr>
                <w:rFonts w:ascii="Calibri" w:eastAsia="Times New Roman" w:hAnsi="Calibri" w:cs="Times New Roman"/>
                <w:sz w:val="18"/>
                <w:szCs w:val="20"/>
                <w:lang w:eastAsia="es-ES"/>
              </w:rPr>
            </w:pPr>
          </w:p>
        </w:tc>
      </w:tr>
      <w:tr w:rsidR="00DF313D" w:rsidRPr="005253FF" w:rsidTr="005739E9">
        <w:trPr>
          <w:trHeight w:val="268"/>
          <w:jc w:val="center"/>
        </w:trPr>
        <w:tc>
          <w:tcPr>
            <w:tcW w:w="457" w:type="dxa"/>
            <w:vAlign w:val="center"/>
          </w:tcPr>
          <w:p w:rsidR="00DF313D" w:rsidRPr="005253FF" w:rsidRDefault="00072D4B" w:rsidP="00072D4B">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3</w:t>
            </w:r>
          </w:p>
        </w:tc>
        <w:tc>
          <w:tcPr>
            <w:tcW w:w="1718" w:type="dxa"/>
          </w:tcPr>
          <w:p w:rsidR="006D75B8" w:rsidRDefault="006D75B8" w:rsidP="005253FF">
            <w:pPr>
              <w:spacing w:after="0" w:line="240" w:lineRule="auto"/>
              <w:jc w:val="both"/>
              <w:rPr>
                <w:rFonts w:ascii="Arial" w:eastAsia="Times New Roman" w:hAnsi="Arial" w:cs="Arial"/>
                <w:b/>
                <w:color w:val="000000"/>
                <w:sz w:val="18"/>
                <w:szCs w:val="18"/>
                <w:lang w:eastAsia="es-ES"/>
              </w:rPr>
            </w:pPr>
          </w:p>
          <w:p w:rsidR="006D75B8" w:rsidRDefault="006D75B8" w:rsidP="005253FF">
            <w:pPr>
              <w:spacing w:after="0" w:line="240" w:lineRule="auto"/>
              <w:jc w:val="both"/>
              <w:rPr>
                <w:rFonts w:ascii="Arial" w:eastAsia="Times New Roman" w:hAnsi="Arial" w:cs="Arial"/>
                <w:b/>
                <w:color w:val="000000"/>
                <w:sz w:val="18"/>
                <w:szCs w:val="18"/>
                <w:lang w:eastAsia="es-ES"/>
              </w:rPr>
            </w:pPr>
          </w:p>
          <w:p w:rsidR="006D75B8" w:rsidRDefault="006D75B8" w:rsidP="005253FF">
            <w:pPr>
              <w:spacing w:after="0" w:line="240" w:lineRule="auto"/>
              <w:jc w:val="both"/>
              <w:rPr>
                <w:rFonts w:ascii="Arial" w:eastAsia="Times New Roman" w:hAnsi="Arial" w:cs="Arial"/>
                <w:b/>
                <w:color w:val="000000"/>
                <w:sz w:val="18"/>
                <w:szCs w:val="18"/>
                <w:lang w:eastAsia="es-ES"/>
              </w:rPr>
            </w:pPr>
          </w:p>
          <w:p w:rsidR="006D75B8" w:rsidRDefault="006D75B8" w:rsidP="005253FF">
            <w:pPr>
              <w:spacing w:after="0" w:line="240" w:lineRule="auto"/>
              <w:jc w:val="both"/>
              <w:rPr>
                <w:rFonts w:ascii="Arial" w:eastAsia="Times New Roman" w:hAnsi="Arial" w:cs="Arial"/>
                <w:b/>
                <w:color w:val="000000"/>
                <w:sz w:val="18"/>
                <w:szCs w:val="18"/>
                <w:lang w:eastAsia="es-ES"/>
              </w:rPr>
            </w:pPr>
          </w:p>
          <w:p w:rsidR="00F04D2D" w:rsidRDefault="00F04D2D" w:rsidP="00072D4B">
            <w:pPr>
              <w:spacing w:after="0" w:line="240" w:lineRule="auto"/>
              <w:jc w:val="both"/>
              <w:rPr>
                <w:rFonts w:ascii="Arial" w:eastAsia="Times New Roman" w:hAnsi="Arial" w:cs="Arial"/>
                <w:b/>
                <w:color w:val="000000"/>
                <w:sz w:val="18"/>
                <w:szCs w:val="18"/>
                <w:lang w:eastAsia="es-ES"/>
              </w:rPr>
            </w:pPr>
          </w:p>
          <w:p w:rsidR="00F04D2D" w:rsidRDefault="00F04D2D" w:rsidP="00072D4B">
            <w:pPr>
              <w:spacing w:after="0" w:line="240" w:lineRule="auto"/>
              <w:jc w:val="both"/>
              <w:rPr>
                <w:rFonts w:ascii="Arial" w:eastAsia="Times New Roman" w:hAnsi="Arial" w:cs="Arial"/>
                <w:b/>
                <w:color w:val="000000"/>
                <w:sz w:val="18"/>
                <w:szCs w:val="18"/>
                <w:lang w:eastAsia="es-ES"/>
              </w:rPr>
            </w:pPr>
          </w:p>
          <w:p w:rsidR="00DF313D" w:rsidRPr="005253FF" w:rsidRDefault="00E112C5" w:rsidP="00072D4B">
            <w:pPr>
              <w:spacing w:after="0"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Blu-ray</w:t>
            </w:r>
          </w:p>
        </w:tc>
        <w:tc>
          <w:tcPr>
            <w:tcW w:w="4394" w:type="dxa"/>
            <w:vAlign w:val="center"/>
          </w:tcPr>
          <w:p w:rsidR="00C533EC" w:rsidRPr="00516FDB" w:rsidRDefault="004F6BC9" w:rsidP="00511B0C">
            <w:pPr>
              <w:numPr>
                <w:ilvl w:val="0"/>
                <w:numId w:val="2"/>
              </w:numPr>
              <w:spacing w:after="0" w:line="240" w:lineRule="auto"/>
              <w:jc w:val="both"/>
              <w:rPr>
                <w:rFonts w:ascii="Arial" w:eastAsia="Times New Roman" w:hAnsi="Arial" w:cs="Arial"/>
                <w:color w:val="000000"/>
                <w:sz w:val="18"/>
                <w:szCs w:val="18"/>
                <w:lang w:eastAsia="es-ES"/>
              </w:rPr>
            </w:pPr>
            <w:r w:rsidRPr="00516FDB">
              <w:rPr>
                <w:rFonts w:ascii="Arial" w:eastAsia="Times New Roman" w:hAnsi="Arial" w:cs="Arial"/>
                <w:color w:val="000000"/>
                <w:sz w:val="18"/>
                <w:szCs w:val="18"/>
                <w:lang w:eastAsia="es-ES"/>
              </w:rPr>
              <w:lastRenderedPageBreak/>
              <w:t xml:space="preserve">Blu-ray  Player </w:t>
            </w:r>
            <w:r w:rsidR="00C533EC" w:rsidRPr="00516FDB">
              <w:rPr>
                <w:rFonts w:ascii="Arial" w:eastAsia="Times New Roman" w:hAnsi="Arial" w:cs="Arial"/>
                <w:color w:val="000000"/>
                <w:sz w:val="18"/>
                <w:szCs w:val="18"/>
                <w:lang w:eastAsia="es-ES"/>
              </w:rPr>
              <w:t>BD-E5900</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Botón de control, interruptor táctil.</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Tipo de cubierta bandeja.</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Pantalla frontal LED.</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lastRenderedPageBreak/>
              <w:t>Tipo de disco reproductor 3D Blu-ray</w:t>
            </w:r>
          </w:p>
          <w:p w:rsidR="004850F3" w:rsidRDefault="004850F3"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Video </w:t>
            </w:r>
            <w:proofErr w:type="spellStart"/>
            <w:r>
              <w:rPr>
                <w:rFonts w:ascii="Arial" w:eastAsia="Times New Roman" w:hAnsi="Arial" w:cs="Arial"/>
                <w:color w:val="000000"/>
                <w:sz w:val="18"/>
                <w:szCs w:val="18"/>
                <w:lang w:eastAsia="es-ES"/>
              </w:rPr>
              <w:t>blu-ray</w:t>
            </w:r>
            <w:proofErr w:type="spellEnd"/>
            <w:r>
              <w:rPr>
                <w:rFonts w:ascii="Arial" w:eastAsia="Times New Roman" w:hAnsi="Arial" w:cs="Arial"/>
                <w:color w:val="000000"/>
                <w:sz w:val="18"/>
                <w:szCs w:val="18"/>
                <w:lang w:eastAsia="es-ES"/>
              </w:rPr>
              <w:t>.</w:t>
            </w:r>
          </w:p>
          <w:p w:rsidR="00511B0C" w:rsidRDefault="00511B0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Entradas HDMI - USB</w:t>
            </w:r>
          </w:p>
          <w:p w:rsidR="004850F3" w:rsidRDefault="004850F3"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DVD-Video/DVD+/-R/DVD+/-RW</w:t>
            </w:r>
          </w:p>
          <w:p w:rsidR="00DF313D" w:rsidRDefault="004850F3"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CD, DA/CD-R/CD-RW.</w:t>
            </w:r>
            <w:r w:rsidR="00C533EC">
              <w:rPr>
                <w:rFonts w:ascii="Arial" w:eastAsia="Times New Roman" w:hAnsi="Arial" w:cs="Arial"/>
                <w:color w:val="000000"/>
                <w:sz w:val="18"/>
                <w:szCs w:val="18"/>
                <w:lang w:eastAsia="es-ES"/>
              </w:rPr>
              <w:t xml:space="preserve"> </w:t>
            </w:r>
            <w:r w:rsidR="00B57912">
              <w:rPr>
                <w:rFonts w:ascii="Arial" w:eastAsia="Times New Roman" w:hAnsi="Arial" w:cs="Arial"/>
                <w:color w:val="000000"/>
                <w:sz w:val="18"/>
                <w:szCs w:val="18"/>
                <w:lang w:eastAsia="es-ES"/>
              </w:rPr>
              <w:t xml:space="preserve"> </w:t>
            </w:r>
          </w:p>
          <w:p w:rsidR="00613BB8" w:rsidRPr="005253FF" w:rsidRDefault="00613BB8" w:rsidP="0055201F">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Garantía</w:t>
            </w:r>
            <w:r w:rsidR="00964A81">
              <w:rPr>
                <w:rFonts w:ascii="Arial" w:eastAsia="Times New Roman" w:hAnsi="Arial" w:cs="Arial"/>
                <w:color w:val="000000"/>
                <w:sz w:val="18"/>
                <w:szCs w:val="18"/>
                <w:lang w:eastAsia="es-ES"/>
              </w:rPr>
              <w:t xml:space="preserve"> </w:t>
            </w:r>
            <w:r w:rsidR="0055201F">
              <w:rPr>
                <w:rFonts w:ascii="Arial" w:eastAsia="Times New Roman" w:hAnsi="Arial" w:cs="Arial"/>
                <w:color w:val="000000"/>
                <w:sz w:val="18"/>
                <w:szCs w:val="18"/>
                <w:lang w:eastAsia="es-ES"/>
              </w:rPr>
              <w:t>de 12 meses.</w:t>
            </w:r>
          </w:p>
        </w:tc>
        <w:tc>
          <w:tcPr>
            <w:tcW w:w="4632" w:type="dxa"/>
            <w:vAlign w:val="center"/>
          </w:tcPr>
          <w:p w:rsidR="00DF313D" w:rsidRPr="005253FF" w:rsidRDefault="00DF313D" w:rsidP="005253FF">
            <w:pPr>
              <w:spacing w:after="0" w:line="240" w:lineRule="auto"/>
              <w:jc w:val="center"/>
              <w:rPr>
                <w:rFonts w:ascii="Calibri" w:eastAsia="Times New Roman" w:hAnsi="Calibri" w:cs="Times New Roman"/>
                <w:sz w:val="18"/>
                <w:szCs w:val="20"/>
                <w:lang w:eastAsia="es-ES"/>
              </w:rPr>
            </w:pPr>
          </w:p>
        </w:tc>
      </w:tr>
      <w:tr w:rsidR="00DF313D" w:rsidRPr="005253FF" w:rsidTr="005739E9">
        <w:trPr>
          <w:trHeight w:val="268"/>
          <w:jc w:val="center"/>
        </w:trPr>
        <w:tc>
          <w:tcPr>
            <w:tcW w:w="457" w:type="dxa"/>
            <w:vAlign w:val="center"/>
          </w:tcPr>
          <w:p w:rsidR="00DF313D" w:rsidRDefault="00F60698" w:rsidP="007B11D0">
            <w:pPr>
              <w:spacing w:line="240" w:lineRule="auto"/>
              <w:rPr>
                <w:rFonts w:ascii="Arial" w:eastAsia="Times New Roman" w:hAnsi="Arial" w:cs="Arial"/>
                <w:b/>
                <w:sz w:val="18"/>
                <w:szCs w:val="18"/>
                <w:lang w:eastAsia="es-ES"/>
              </w:rPr>
            </w:pPr>
            <w:r>
              <w:rPr>
                <w:rFonts w:ascii="Arial" w:eastAsia="Times New Roman" w:hAnsi="Arial" w:cs="Arial"/>
                <w:b/>
                <w:sz w:val="18"/>
                <w:szCs w:val="18"/>
                <w:lang w:eastAsia="es-ES"/>
              </w:rPr>
              <w:lastRenderedPageBreak/>
              <w:t>4</w:t>
            </w:r>
          </w:p>
        </w:tc>
        <w:tc>
          <w:tcPr>
            <w:tcW w:w="1718" w:type="dxa"/>
          </w:tcPr>
          <w:p w:rsidR="006C0004" w:rsidRDefault="00997071" w:rsidP="007B11D0">
            <w:pPr>
              <w:spacing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 xml:space="preserve">         </w:t>
            </w:r>
          </w:p>
          <w:p w:rsidR="006C0004" w:rsidRDefault="006C0004" w:rsidP="007B11D0">
            <w:pPr>
              <w:spacing w:line="240" w:lineRule="auto"/>
              <w:jc w:val="both"/>
              <w:rPr>
                <w:rFonts w:ascii="Arial" w:eastAsia="Times New Roman" w:hAnsi="Arial" w:cs="Arial"/>
                <w:b/>
                <w:color w:val="000000"/>
                <w:sz w:val="18"/>
                <w:szCs w:val="18"/>
                <w:lang w:eastAsia="es-ES"/>
              </w:rPr>
            </w:pPr>
          </w:p>
          <w:p w:rsidR="006C0004" w:rsidRDefault="006C0004" w:rsidP="007B11D0">
            <w:pPr>
              <w:spacing w:line="240" w:lineRule="auto"/>
              <w:jc w:val="both"/>
              <w:rPr>
                <w:rFonts w:ascii="Arial" w:eastAsia="Times New Roman" w:hAnsi="Arial" w:cs="Arial"/>
                <w:b/>
                <w:color w:val="000000"/>
                <w:sz w:val="18"/>
                <w:szCs w:val="18"/>
                <w:lang w:eastAsia="es-ES"/>
              </w:rPr>
            </w:pPr>
          </w:p>
          <w:p w:rsidR="006C0004" w:rsidRDefault="006C0004" w:rsidP="007B11D0">
            <w:pPr>
              <w:spacing w:line="240" w:lineRule="auto"/>
              <w:jc w:val="both"/>
              <w:rPr>
                <w:rFonts w:ascii="Arial" w:eastAsia="Times New Roman" w:hAnsi="Arial" w:cs="Arial"/>
                <w:b/>
                <w:color w:val="000000"/>
                <w:sz w:val="18"/>
                <w:szCs w:val="18"/>
                <w:lang w:eastAsia="es-ES"/>
              </w:rPr>
            </w:pPr>
          </w:p>
          <w:p w:rsidR="00F04D2D" w:rsidRDefault="00F04D2D" w:rsidP="007B11D0">
            <w:pPr>
              <w:spacing w:line="240" w:lineRule="auto"/>
              <w:jc w:val="both"/>
              <w:rPr>
                <w:rFonts w:ascii="Arial" w:eastAsia="Times New Roman" w:hAnsi="Arial" w:cs="Arial"/>
                <w:b/>
                <w:color w:val="000000"/>
                <w:sz w:val="18"/>
                <w:szCs w:val="18"/>
                <w:lang w:eastAsia="es-ES"/>
              </w:rPr>
            </w:pPr>
          </w:p>
          <w:p w:rsidR="00DF313D" w:rsidRDefault="00DF313D" w:rsidP="007B11D0">
            <w:pPr>
              <w:spacing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GPS</w:t>
            </w:r>
          </w:p>
        </w:tc>
        <w:tc>
          <w:tcPr>
            <w:tcW w:w="4394" w:type="dxa"/>
            <w:vAlign w:val="center"/>
          </w:tcPr>
          <w:p w:rsidR="007B11D0" w:rsidRDefault="007D2AC7" w:rsidP="0055201F">
            <w:pPr>
              <w:pStyle w:val="ListParagraph"/>
              <w:numPr>
                <w:ilvl w:val="0"/>
                <w:numId w:val="9"/>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 </w:t>
            </w:r>
            <w:r w:rsidR="00A30705">
              <w:rPr>
                <w:rFonts w:ascii="Arial" w:eastAsia="Times New Roman" w:hAnsi="Arial" w:cs="Arial"/>
                <w:color w:val="000000"/>
                <w:sz w:val="18"/>
                <w:szCs w:val="18"/>
                <w:lang w:eastAsia="es-ES"/>
              </w:rPr>
              <w:t>GPS</w:t>
            </w:r>
          </w:p>
          <w:p w:rsidR="007B11D0"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Dimensiones de la unidad (ancho/alto/profundidad)</w:t>
            </w:r>
            <w:r w:rsidR="001F7CAC">
              <w:rPr>
                <w:rFonts w:ascii="Arial" w:eastAsia="Times New Roman" w:hAnsi="Arial" w:cs="Arial"/>
                <w:color w:val="000000"/>
                <w:sz w:val="18"/>
                <w:szCs w:val="18"/>
                <w:lang w:eastAsia="es-ES"/>
              </w:rPr>
              <w:t xml:space="preserve"> </w:t>
            </w:r>
            <w:r>
              <w:rPr>
                <w:rFonts w:ascii="Arial" w:eastAsia="Times New Roman" w:hAnsi="Arial" w:cs="Arial"/>
                <w:color w:val="000000"/>
                <w:sz w:val="18"/>
                <w:szCs w:val="18"/>
                <w:lang w:eastAsia="es-ES"/>
              </w:rPr>
              <w:t>5,4x10</w:t>
            </w:r>
            <w:r w:rsidR="00792599">
              <w:rPr>
                <w:rFonts w:ascii="Arial" w:eastAsia="Times New Roman" w:hAnsi="Arial" w:cs="Arial"/>
                <w:color w:val="000000"/>
                <w:sz w:val="18"/>
                <w:szCs w:val="18"/>
                <w:lang w:eastAsia="es-ES"/>
              </w:rPr>
              <w:t>,3x3.</w:t>
            </w:r>
            <w:r>
              <w:rPr>
                <w:rFonts w:ascii="Arial" w:eastAsia="Times New Roman" w:hAnsi="Arial" w:cs="Arial"/>
                <w:color w:val="000000"/>
                <w:sz w:val="18"/>
                <w:szCs w:val="18"/>
                <w:lang w:eastAsia="es-ES"/>
              </w:rPr>
              <w:t>3cm</w:t>
            </w:r>
            <w:r w:rsidR="006C0004">
              <w:rPr>
                <w:rFonts w:ascii="Arial" w:eastAsia="Times New Roman" w:hAnsi="Arial" w:cs="Arial"/>
                <w:color w:val="000000"/>
                <w:sz w:val="18"/>
                <w:szCs w:val="18"/>
                <w:lang w:eastAsia="es-ES"/>
              </w:rPr>
              <w:t>.</w:t>
            </w:r>
          </w:p>
          <w:p w:rsidR="007B11D0" w:rsidRDefault="001F7CAC"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Incluido b</w:t>
            </w:r>
            <w:r w:rsidR="007B11D0">
              <w:rPr>
                <w:rFonts w:ascii="Arial" w:eastAsia="Times New Roman" w:hAnsi="Arial" w:cs="Arial"/>
                <w:color w:val="000000"/>
                <w:sz w:val="18"/>
                <w:szCs w:val="18"/>
                <w:lang w:eastAsia="es-ES"/>
              </w:rPr>
              <w:t xml:space="preserve">atería </w:t>
            </w:r>
            <w:proofErr w:type="spellStart"/>
            <w:r w:rsidR="007B11D0">
              <w:rPr>
                <w:rFonts w:ascii="Arial" w:eastAsia="Times New Roman" w:hAnsi="Arial" w:cs="Arial"/>
                <w:color w:val="000000"/>
                <w:sz w:val="18"/>
                <w:szCs w:val="18"/>
                <w:lang w:eastAsia="es-ES"/>
              </w:rPr>
              <w:t>NiMH</w:t>
            </w:r>
            <w:proofErr w:type="spellEnd"/>
            <w:r w:rsidR="007B11D0">
              <w:rPr>
                <w:rFonts w:ascii="Arial" w:eastAsia="Times New Roman" w:hAnsi="Arial" w:cs="Arial"/>
                <w:color w:val="000000"/>
                <w:sz w:val="18"/>
                <w:szCs w:val="18"/>
                <w:lang w:eastAsia="es-ES"/>
              </w:rPr>
              <w:t xml:space="preserve"> o Litio.</w:t>
            </w:r>
          </w:p>
          <w:p w:rsidR="007B11D0"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Tipo de pantalla TFT de 2,2 pulgadas transflectiva de 65.000 colores.</w:t>
            </w:r>
          </w:p>
          <w:p w:rsidR="007B11D0"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Memoria 3,7 GB.</w:t>
            </w:r>
          </w:p>
          <w:p w:rsidR="00605E37"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Receptor de alta </w:t>
            </w:r>
            <w:r w:rsidR="00605E37">
              <w:rPr>
                <w:rFonts w:ascii="Arial" w:eastAsia="Times New Roman" w:hAnsi="Arial" w:cs="Arial"/>
                <w:color w:val="000000"/>
                <w:sz w:val="18"/>
                <w:szCs w:val="18"/>
                <w:lang w:eastAsia="es-ES"/>
              </w:rPr>
              <w:t>sensibilidad.</w:t>
            </w:r>
          </w:p>
          <w:p w:rsidR="00605E37" w:rsidRDefault="00605E37"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Interfaz del equipo USB.</w:t>
            </w:r>
          </w:p>
          <w:p w:rsidR="00E96C4D" w:rsidRDefault="00605E37"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Mapas pre instaladas </w:t>
            </w:r>
          </w:p>
          <w:p w:rsidR="008E7CB4" w:rsidRDefault="00E96C4D"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Posibilidad de agregar mapas.</w:t>
            </w:r>
          </w:p>
          <w:p w:rsidR="006C0004" w:rsidRPr="008E7CB4" w:rsidRDefault="008E7CB4"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T</w:t>
            </w:r>
            <w:r w:rsidR="006C0004" w:rsidRPr="008E7CB4">
              <w:rPr>
                <w:rFonts w:ascii="Arial" w:eastAsia="Times New Roman" w:hAnsi="Arial" w:cs="Arial"/>
                <w:color w:val="000000"/>
                <w:sz w:val="18"/>
                <w:szCs w:val="18"/>
                <w:lang w:eastAsia="es-ES"/>
              </w:rPr>
              <w:t>arjeta de datos tarjeta micro SD (incluida).</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proofErr w:type="spellStart"/>
            <w:r>
              <w:rPr>
                <w:rFonts w:ascii="Arial" w:eastAsia="Times New Roman" w:hAnsi="Arial" w:cs="Arial"/>
                <w:color w:val="000000"/>
                <w:sz w:val="18"/>
                <w:szCs w:val="18"/>
                <w:lang w:eastAsia="es-ES"/>
              </w:rPr>
              <w:t>Waypoints</w:t>
            </w:r>
            <w:proofErr w:type="spellEnd"/>
            <w:r>
              <w:rPr>
                <w:rFonts w:ascii="Arial" w:eastAsia="Times New Roman" w:hAnsi="Arial" w:cs="Arial"/>
                <w:color w:val="000000"/>
                <w:sz w:val="18"/>
                <w:szCs w:val="18"/>
                <w:lang w:eastAsia="es-ES"/>
              </w:rPr>
              <w:t xml:space="preserve"> 2000.</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Rutas 200.</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proofErr w:type="spellStart"/>
            <w:r>
              <w:rPr>
                <w:rFonts w:ascii="Arial" w:eastAsia="Times New Roman" w:hAnsi="Arial" w:cs="Arial"/>
                <w:color w:val="000000"/>
                <w:sz w:val="18"/>
                <w:szCs w:val="18"/>
                <w:lang w:eastAsia="es-ES"/>
              </w:rPr>
              <w:t>Tracks</w:t>
            </w:r>
            <w:proofErr w:type="spellEnd"/>
            <w:r>
              <w:rPr>
                <w:rFonts w:ascii="Arial" w:eastAsia="Times New Roman" w:hAnsi="Arial" w:cs="Arial"/>
                <w:color w:val="000000"/>
                <w:sz w:val="18"/>
                <w:szCs w:val="18"/>
                <w:lang w:eastAsia="es-ES"/>
              </w:rPr>
              <w:t xml:space="preserve"> 10.000 puntos, 200 </w:t>
            </w:r>
            <w:proofErr w:type="spellStart"/>
            <w:r>
              <w:rPr>
                <w:rFonts w:ascii="Arial" w:eastAsia="Times New Roman" w:hAnsi="Arial" w:cs="Arial"/>
                <w:color w:val="000000"/>
                <w:sz w:val="18"/>
                <w:szCs w:val="18"/>
                <w:lang w:eastAsia="es-ES"/>
              </w:rPr>
              <w:t>tr</w:t>
            </w:r>
            <w:r w:rsidR="008E7CB4">
              <w:rPr>
                <w:rFonts w:ascii="Arial" w:eastAsia="Times New Roman" w:hAnsi="Arial" w:cs="Arial"/>
                <w:color w:val="000000"/>
                <w:sz w:val="18"/>
                <w:szCs w:val="18"/>
                <w:lang w:eastAsia="es-ES"/>
              </w:rPr>
              <w:t>a</w:t>
            </w:r>
            <w:r>
              <w:rPr>
                <w:rFonts w:ascii="Arial" w:eastAsia="Times New Roman" w:hAnsi="Arial" w:cs="Arial"/>
                <w:color w:val="000000"/>
                <w:sz w:val="18"/>
                <w:szCs w:val="18"/>
                <w:lang w:eastAsia="es-ES"/>
              </w:rPr>
              <w:t>cks</w:t>
            </w:r>
            <w:proofErr w:type="spellEnd"/>
            <w:r>
              <w:rPr>
                <w:rFonts w:ascii="Arial" w:eastAsia="Times New Roman" w:hAnsi="Arial" w:cs="Arial"/>
                <w:color w:val="000000"/>
                <w:sz w:val="18"/>
                <w:szCs w:val="18"/>
                <w:lang w:eastAsia="es-ES"/>
              </w:rPr>
              <w:t xml:space="preserve"> guardad</w:t>
            </w:r>
            <w:r w:rsidR="008E7CB4">
              <w:rPr>
                <w:rFonts w:ascii="Arial" w:eastAsia="Times New Roman" w:hAnsi="Arial" w:cs="Arial"/>
                <w:color w:val="000000"/>
                <w:sz w:val="18"/>
                <w:szCs w:val="18"/>
                <w:lang w:eastAsia="es-ES"/>
              </w:rPr>
              <w:t>o</w:t>
            </w:r>
            <w:r>
              <w:rPr>
                <w:rFonts w:ascii="Arial" w:eastAsia="Times New Roman" w:hAnsi="Arial" w:cs="Arial"/>
                <w:color w:val="000000"/>
                <w:sz w:val="18"/>
                <w:szCs w:val="18"/>
                <w:lang w:eastAsia="es-ES"/>
              </w:rPr>
              <w:t>s.</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Altímetro barómetro, brújula.</w:t>
            </w:r>
          </w:p>
          <w:p w:rsidR="007B11D0" w:rsidRPr="007B11D0" w:rsidRDefault="00613BB8" w:rsidP="0055201F">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Garantía de </w:t>
            </w:r>
            <w:r w:rsidR="0055201F">
              <w:rPr>
                <w:rFonts w:ascii="Arial" w:eastAsia="Times New Roman" w:hAnsi="Arial" w:cs="Arial"/>
                <w:color w:val="000000"/>
                <w:sz w:val="18"/>
                <w:szCs w:val="18"/>
                <w:lang w:eastAsia="es-ES"/>
              </w:rPr>
              <w:t>12 meses.</w:t>
            </w:r>
          </w:p>
        </w:tc>
        <w:tc>
          <w:tcPr>
            <w:tcW w:w="4632" w:type="dxa"/>
            <w:vAlign w:val="center"/>
          </w:tcPr>
          <w:p w:rsidR="00DF313D" w:rsidRPr="005253FF" w:rsidRDefault="00DF313D" w:rsidP="007B11D0">
            <w:pPr>
              <w:spacing w:line="240" w:lineRule="auto"/>
              <w:jc w:val="center"/>
              <w:rPr>
                <w:rFonts w:ascii="Calibri" w:eastAsia="Times New Roman" w:hAnsi="Calibri" w:cs="Times New Roman"/>
                <w:sz w:val="18"/>
                <w:szCs w:val="20"/>
                <w:lang w:eastAsia="es-ES"/>
              </w:rPr>
            </w:pP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r w:rsidRPr="005253FF">
        <w:rPr>
          <w:rFonts w:ascii="Verdana" w:eastAsia="Times New Roman" w:hAnsi="Verdana" w:cs="Times New Roman"/>
          <w:b/>
          <w:sz w:val="16"/>
          <w:szCs w:val="16"/>
          <w:lang w:val="es-MX" w:eastAsia="es-ES"/>
        </w:rPr>
        <w:t>C: CONDICIONES COMPLEMENTARIAS</w:t>
      </w:r>
    </w:p>
    <w:tbl>
      <w:tblPr>
        <w:tblW w:w="11201"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458"/>
        <w:gridCol w:w="4253"/>
        <w:gridCol w:w="4490"/>
      </w:tblGrid>
      <w:tr w:rsidR="005253FF" w:rsidRPr="005253FF" w:rsidTr="005739E9">
        <w:trPr>
          <w:trHeight w:val="89"/>
          <w:jc w:val="center"/>
        </w:trPr>
        <w:tc>
          <w:tcPr>
            <w:tcW w:w="2458" w:type="dxa"/>
            <w:vAlign w:val="center"/>
          </w:tcPr>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Arial"/>
                <w:b/>
                <w:sz w:val="14"/>
                <w:szCs w:val="16"/>
                <w:lang w:eastAsia="es-ES"/>
              </w:rPr>
              <w:t>CONDICIÓN</w:t>
            </w:r>
          </w:p>
        </w:tc>
        <w:tc>
          <w:tcPr>
            <w:tcW w:w="4253" w:type="dxa"/>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CONDICIÓN REQUERIDA</w:t>
            </w:r>
          </w:p>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Times New Roman"/>
                <w:sz w:val="14"/>
                <w:szCs w:val="16"/>
                <w:lang w:eastAsia="es-ES"/>
              </w:rPr>
              <w:t>(Llenado por la entidad convocante en días calendario)</w:t>
            </w:r>
          </w:p>
        </w:tc>
        <w:tc>
          <w:tcPr>
            <w:tcW w:w="4490" w:type="dxa"/>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CONDICIÓN OFERTADA</w:t>
            </w:r>
          </w:p>
          <w:p w:rsidR="005253FF" w:rsidRPr="005253FF" w:rsidRDefault="005253FF" w:rsidP="005253FF">
            <w:pPr>
              <w:autoSpaceDE w:val="0"/>
              <w:autoSpaceDN w:val="0"/>
              <w:adjustRightInd w:val="0"/>
              <w:spacing w:after="0" w:line="240" w:lineRule="auto"/>
              <w:jc w:val="center"/>
              <w:rPr>
                <w:rFonts w:ascii="Arial" w:eastAsia="Calibri" w:hAnsi="Arial" w:cs="Arial"/>
                <w:b/>
                <w:sz w:val="14"/>
                <w:szCs w:val="24"/>
              </w:rPr>
            </w:pPr>
            <w:r w:rsidRPr="005253FF">
              <w:rPr>
                <w:rFonts w:ascii="Verdana" w:eastAsia="Times New Roman" w:hAnsi="Verdana" w:cs="Arial"/>
                <w:sz w:val="14"/>
                <w:szCs w:val="16"/>
                <w:lang w:eastAsia="es-ES"/>
              </w:rPr>
              <w:t xml:space="preserve"> (Para ser llenado por el proponente)</w:t>
            </w:r>
          </w:p>
        </w:tc>
      </w:tr>
      <w:tr w:rsidR="005253FF" w:rsidRPr="005253FF" w:rsidTr="005739E9">
        <w:trPr>
          <w:trHeight w:val="169"/>
          <w:jc w:val="center"/>
        </w:trPr>
        <w:tc>
          <w:tcPr>
            <w:tcW w:w="245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PLAZO DE ENTREGA</w:t>
            </w:r>
          </w:p>
        </w:tc>
        <w:tc>
          <w:tcPr>
            <w:tcW w:w="4253" w:type="dxa"/>
            <w:vAlign w:val="center"/>
          </w:tcPr>
          <w:p w:rsidR="005253FF" w:rsidRPr="005253FF" w:rsidRDefault="005253FF" w:rsidP="00C57F1A">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 xml:space="preserve">MAXIMO:  </w:t>
            </w:r>
            <w:r w:rsidR="00C57F1A">
              <w:rPr>
                <w:rFonts w:ascii="Calibri" w:eastAsia="Times New Roman" w:hAnsi="Calibri" w:cs="Times New Roman"/>
                <w:sz w:val="16"/>
                <w:szCs w:val="16"/>
                <w:lang w:eastAsia="es-ES"/>
              </w:rPr>
              <w:t>10</w:t>
            </w:r>
            <w:r w:rsidRPr="005253FF">
              <w:rPr>
                <w:rFonts w:ascii="Calibri" w:eastAsia="Times New Roman" w:hAnsi="Calibri" w:cs="Times New Roman"/>
                <w:sz w:val="16"/>
                <w:szCs w:val="16"/>
                <w:lang w:eastAsia="es-ES"/>
              </w:rPr>
              <w:t xml:space="preserve">  DIAS CALENDARIO</w:t>
            </w:r>
          </w:p>
        </w:tc>
        <w:tc>
          <w:tcPr>
            <w:tcW w:w="4490" w:type="dxa"/>
            <w:vAlign w:val="center"/>
          </w:tcPr>
          <w:p w:rsidR="005253FF" w:rsidRPr="005253FF" w:rsidRDefault="005253FF" w:rsidP="005253FF">
            <w:pPr>
              <w:spacing w:after="0" w:line="240" w:lineRule="auto"/>
              <w:jc w:val="center"/>
              <w:rPr>
                <w:rFonts w:ascii="Calibri" w:eastAsia="Times New Roman" w:hAnsi="Calibri" w:cs="Times New Roman"/>
                <w:sz w:val="18"/>
                <w:szCs w:val="20"/>
                <w:lang w:eastAsia="es-ES"/>
              </w:rPr>
            </w:pP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sz w:val="16"/>
          <w:szCs w:val="16"/>
          <w:lang w:eastAsia="es-ES"/>
        </w:rPr>
      </w:pPr>
      <w:r w:rsidRPr="005253FF">
        <w:rPr>
          <w:rFonts w:ascii="Verdana" w:eastAsia="Times New Roman" w:hAnsi="Verdana" w:cs="Times New Roman"/>
          <w:b/>
          <w:sz w:val="16"/>
          <w:szCs w:val="16"/>
          <w:lang w:val="es-MX" w:eastAsia="es-ES"/>
        </w:rPr>
        <w:t>D: CONDICIONES GENERALES</w:t>
      </w:r>
    </w:p>
    <w:tbl>
      <w:tblPr>
        <w:tblW w:w="11172"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018"/>
        <w:gridCol w:w="9154"/>
      </w:tblGrid>
      <w:tr w:rsidR="005253FF" w:rsidRPr="005253FF" w:rsidTr="005739E9">
        <w:trPr>
          <w:trHeight w:val="222"/>
          <w:jc w:val="center"/>
        </w:trPr>
        <w:tc>
          <w:tcPr>
            <w:tcW w:w="201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LUGAR DE ENTREGA</w:t>
            </w:r>
          </w:p>
        </w:tc>
        <w:tc>
          <w:tcPr>
            <w:tcW w:w="9154" w:type="dxa"/>
            <w:vAlign w:val="center"/>
          </w:tcPr>
          <w:p w:rsidR="005253FF" w:rsidRPr="005253FF" w:rsidRDefault="005253FF" w:rsidP="00C57F1A">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 xml:space="preserve">Unidad de </w:t>
            </w:r>
            <w:r w:rsidR="00C57F1A">
              <w:rPr>
                <w:rFonts w:ascii="Calibri" w:eastAsia="Times New Roman" w:hAnsi="Calibri" w:cs="Times New Roman"/>
                <w:sz w:val="16"/>
                <w:szCs w:val="16"/>
                <w:lang w:eastAsia="es-ES"/>
              </w:rPr>
              <w:t>Activos Fijos del</w:t>
            </w:r>
            <w:r w:rsidRPr="005253FF">
              <w:rPr>
                <w:rFonts w:ascii="Calibri" w:eastAsia="Times New Roman" w:hAnsi="Calibri" w:cs="Times New Roman"/>
                <w:sz w:val="16"/>
                <w:szCs w:val="16"/>
                <w:lang w:eastAsia="es-ES"/>
              </w:rPr>
              <w:t xml:space="preserve">  GAMEA</w:t>
            </w:r>
          </w:p>
        </w:tc>
      </w:tr>
      <w:tr w:rsidR="005253FF" w:rsidRPr="005253FF" w:rsidTr="005739E9">
        <w:trPr>
          <w:trHeight w:val="199"/>
          <w:jc w:val="center"/>
        </w:trPr>
        <w:tc>
          <w:tcPr>
            <w:tcW w:w="201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FORMA DE ADJUDICACIÓN</w:t>
            </w:r>
          </w:p>
        </w:tc>
        <w:tc>
          <w:tcPr>
            <w:tcW w:w="9154" w:type="dxa"/>
            <w:vAlign w:val="center"/>
          </w:tcPr>
          <w:p w:rsidR="005253FF" w:rsidRPr="005253FF" w:rsidRDefault="005A12AC" w:rsidP="005253FF">
            <w:pPr>
              <w:spacing w:after="0" w:line="240" w:lineRule="auto"/>
              <w:rPr>
                <w:rFonts w:ascii="Calibri" w:eastAsia="Times New Roman" w:hAnsi="Calibri" w:cs="Times New Roman"/>
                <w:sz w:val="18"/>
                <w:szCs w:val="20"/>
                <w:lang w:eastAsia="es-ES"/>
              </w:rPr>
            </w:pPr>
            <w:r>
              <w:rPr>
                <w:rFonts w:ascii="Calibri" w:eastAsia="Times New Roman" w:hAnsi="Calibri" w:cs="Arial"/>
                <w:sz w:val="16"/>
                <w:szCs w:val="20"/>
                <w:lang w:val="es-ES_tradnl" w:eastAsia="es-ES"/>
              </w:rPr>
              <w:t>Sera por el total</w:t>
            </w:r>
          </w:p>
        </w:tc>
      </w:tr>
      <w:tr w:rsidR="005253FF" w:rsidRPr="005253FF" w:rsidTr="005739E9">
        <w:trPr>
          <w:trHeight w:val="190"/>
          <w:jc w:val="center"/>
        </w:trPr>
        <w:tc>
          <w:tcPr>
            <w:tcW w:w="201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FORMA DE PAGO</w:t>
            </w:r>
          </w:p>
        </w:tc>
        <w:tc>
          <w:tcPr>
            <w:tcW w:w="9154" w:type="dxa"/>
            <w:vAlign w:val="center"/>
          </w:tcPr>
          <w:p w:rsidR="005253FF" w:rsidRPr="005253FF" w:rsidRDefault="005253FF" w:rsidP="0055201F">
            <w:pPr>
              <w:spacing w:after="0" w:line="240" w:lineRule="auto"/>
              <w:rPr>
                <w:rFonts w:ascii="Calibri" w:eastAsia="Times New Roman" w:hAnsi="Calibri" w:cs="Arial"/>
                <w:sz w:val="16"/>
                <w:szCs w:val="20"/>
                <w:lang w:val="es-ES_tradnl" w:eastAsia="es-ES"/>
              </w:rPr>
            </w:pPr>
            <w:r w:rsidRPr="005253FF">
              <w:rPr>
                <w:rFonts w:ascii="Calibri" w:eastAsia="Times New Roman" w:hAnsi="Calibri" w:cs="Times New Roman"/>
                <w:sz w:val="16"/>
                <w:szCs w:val="16"/>
                <w:lang w:val="es-ES_tradnl" w:eastAsia="es-ES"/>
              </w:rPr>
              <w:t>P</w:t>
            </w:r>
            <w:r w:rsidR="0055201F">
              <w:rPr>
                <w:rFonts w:ascii="Calibri" w:eastAsia="Times New Roman" w:hAnsi="Calibri" w:cs="Arial"/>
                <w:sz w:val="16"/>
                <w:szCs w:val="16"/>
                <w:lang w:val="es-ES_tradnl" w:eastAsia="es-ES"/>
              </w:rPr>
              <w:t xml:space="preserve">osterior a la entrega de los bienes. </w:t>
            </w: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eastAsia="es-ES"/>
        </w:rPr>
      </w:pPr>
      <w:r w:rsidRPr="005253FF">
        <w:rPr>
          <w:rFonts w:ascii="Verdana" w:eastAsia="Times New Roman" w:hAnsi="Verdana" w:cs="Times New Roman"/>
          <w:b/>
          <w:sz w:val="16"/>
          <w:szCs w:val="16"/>
          <w:lang w:val="es-MX" w:eastAsia="es-ES"/>
        </w:rPr>
        <w:t>E: INFORMACIÓN PARA EL PROPONENTE</w:t>
      </w:r>
    </w:p>
    <w:tbl>
      <w:tblPr>
        <w:tblW w:w="11023" w:type="dxa"/>
        <w:tblInd w:w="-109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1023"/>
      </w:tblGrid>
      <w:tr w:rsidR="005253FF" w:rsidRPr="005253FF" w:rsidTr="005A12AC">
        <w:trPr>
          <w:trHeight w:val="502"/>
        </w:trPr>
        <w:tc>
          <w:tcPr>
            <w:tcW w:w="11023" w:type="dxa"/>
          </w:tcPr>
          <w:p w:rsidR="005253FF" w:rsidRPr="005253FF" w:rsidRDefault="005253FF" w:rsidP="005253FF">
            <w:pPr>
              <w:autoSpaceDE w:val="0"/>
              <w:autoSpaceDN w:val="0"/>
              <w:adjustRightInd w:val="0"/>
              <w:spacing w:after="0" w:line="240" w:lineRule="auto"/>
              <w:jc w:val="both"/>
              <w:rPr>
                <w:rFonts w:ascii="Arial" w:eastAsia="Times New Roman" w:hAnsi="Arial" w:cs="Arial"/>
                <w:sz w:val="14"/>
                <w:szCs w:val="16"/>
                <w:lang w:val="es-ES_tradnl" w:eastAsia="es-ES"/>
              </w:rPr>
            </w:pPr>
            <w:r w:rsidRPr="005253FF">
              <w:rPr>
                <w:rFonts w:ascii="Arial" w:eastAsia="Times New Roman" w:hAnsi="Arial" w:cs="Arial"/>
                <w:sz w:val="14"/>
                <w:szCs w:val="16"/>
                <w:lang w:val="es-ES_tradnl" w:eastAsia="es-ES"/>
              </w:rPr>
              <w:t>1.- El Precio Referencial es un monto máximo presupuestado para el bien por lo tanto el Precio Ofertado deberá ser proporcional a las características del bien ofertado.</w:t>
            </w:r>
          </w:p>
          <w:p w:rsidR="005253FF" w:rsidRPr="005253FF" w:rsidRDefault="005253FF" w:rsidP="005253FF">
            <w:pPr>
              <w:spacing w:after="0" w:line="240" w:lineRule="auto"/>
              <w:jc w:val="both"/>
              <w:rPr>
                <w:rFonts w:ascii="Verdana" w:eastAsia="Times New Roman" w:hAnsi="Verdana" w:cs="Times New Roman"/>
                <w:sz w:val="14"/>
                <w:szCs w:val="16"/>
                <w:lang w:val="es-ES_tradnl" w:eastAsia="es-ES"/>
              </w:rPr>
            </w:pPr>
            <w:r w:rsidRPr="005253FF">
              <w:rPr>
                <w:rFonts w:ascii="Verdana" w:eastAsia="Times New Roman" w:hAnsi="Verdana" w:cs="Times New Roman"/>
                <w:sz w:val="14"/>
                <w:szCs w:val="16"/>
                <w:lang w:val="es-ES_tradnl" w:eastAsia="es-ES"/>
              </w:rPr>
              <w:t xml:space="preserve">2.- La garantía de uso mínimamente debe contemplar la: reparación de los bienes o el cambio por otros en buen estado. </w:t>
            </w:r>
          </w:p>
          <w:p w:rsidR="005253FF" w:rsidRPr="005253FF" w:rsidRDefault="005253FF" w:rsidP="005253FF">
            <w:pPr>
              <w:spacing w:after="0" w:line="240" w:lineRule="auto"/>
              <w:jc w:val="both"/>
              <w:rPr>
                <w:rFonts w:ascii="Arial" w:eastAsia="Times New Roman" w:hAnsi="Arial" w:cs="Arial"/>
                <w:sz w:val="14"/>
                <w:szCs w:val="14"/>
                <w:lang w:eastAsia="es-ES"/>
              </w:rPr>
            </w:pPr>
            <w:r w:rsidRPr="005253FF">
              <w:rPr>
                <w:rFonts w:ascii="Verdana" w:eastAsia="Times New Roman" w:hAnsi="Verdana" w:cs="Times New Roman"/>
                <w:sz w:val="14"/>
                <w:szCs w:val="16"/>
                <w:lang w:val="es-ES_tradnl" w:eastAsia="es-ES"/>
              </w:rPr>
              <w:t>3.-</w:t>
            </w:r>
            <w:r w:rsidRPr="005253FF">
              <w:rPr>
                <w:rFonts w:ascii="Arial" w:eastAsia="Times New Roman" w:hAnsi="Arial" w:cs="Arial"/>
                <w:sz w:val="14"/>
                <w:szCs w:val="14"/>
                <w:lang w:eastAsia="es-ES"/>
              </w:rPr>
              <w:t xml:space="preserve">  De la muestra requerida (si corresponde)</w:t>
            </w:r>
          </w:p>
          <w:p w:rsidR="005253FF" w:rsidRPr="005253FF" w:rsidRDefault="005253FF" w:rsidP="005253FF">
            <w:pPr>
              <w:spacing w:after="0" w:line="240" w:lineRule="auto"/>
              <w:jc w:val="both"/>
              <w:rPr>
                <w:rFonts w:ascii="Verdana" w:eastAsia="Times New Roman" w:hAnsi="Verdana" w:cs="Times New Roman"/>
                <w:b/>
                <w:sz w:val="14"/>
                <w:szCs w:val="16"/>
                <w:lang w:eastAsia="es-ES"/>
              </w:rPr>
            </w:pPr>
            <w:r w:rsidRPr="005253FF">
              <w:rPr>
                <w:rFonts w:ascii="Arial" w:eastAsia="Times New Roman" w:hAnsi="Arial" w:cs="Arial"/>
                <w:sz w:val="14"/>
                <w:szCs w:val="14"/>
                <w:lang w:eastAsia="es-ES"/>
              </w:rPr>
              <w:t>El proponente posterior a la adjudicación podrá recoger de la unidad solicitante la muestra presentada,  en un plazo no mayor a 45 días calendario caso contrario la entidad no se responsabiliza por las muestras no recogidas.</w:t>
            </w:r>
          </w:p>
        </w:tc>
      </w:tr>
    </w:tbl>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jc w:val="center"/>
        <w:rPr>
          <w:rFonts w:ascii="Verdana" w:eastAsia="Times New Roman" w:hAnsi="Verdana" w:cs="Times New Roman"/>
          <w:sz w:val="14"/>
          <w:szCs w:val="16"/>
          <w:lang w:eastAsia="es-ES"/>
        </w:rPr>
      </w:pPr>
      <w:r w:rsidRPr="005253FF">
        <w:rPr>
          <w:rFonts w:ascii="Verdana" w:eastAsia="Times New Roman" w:hAnsi="Verdana" w:cs="Arial"/>
          <w:b/>
          <w:sz w:val="14"/>
          <w:szCs w:val="18"/>
          <w:lang w:eastAsia="es-ES"/>
        </w:rPr>
        <w:t>(Firma del Proponente en caso de Personas Naturales)</w:t>
      </w:r>
    </w:p>
    <w:p w:rsidR="005253FF" w:rsidRPr="005253FF" w:rsidRDefault="005253FF" w:rsidP="005253FF">
      <w:pPr>
        <w:spacing w:after="0" w:line="240" w:lineRule="auto"/>
        <w:jc w:val="center"/>
        <w:rPr>
          <w:rFonts w:ascii="Verdana" w:eastAsia="Times New Roman" w:hAnsi="Verdana" w:cs="Arial"/>
          <w:b/>
          <w:sz w:val="14"/>
          <w:szCs w:val="18"/>
          <w:lang w:eastAsia="es-ES"/>
        </w:rPr>
      </w:pPr>
      <w:r w:rsidRPr="005253FF">
        <w:rPr>
          <w:rFonts w:ascii="Verdana" w:eastAsia="Times New Roman" w:hAnsi="Verdana" w:cs="Arial"/>
          <w:b/>
          <w:sz w:val="14"/>
          <w:szCs w:val="18"/>
          <w:lang w:eastAsia="es-ES"/>
        </w:rPr>
        <w:t>(Firma del Representante Legal para Personas Jurídicas)</w:t>
      </w:r>
    </w:p>
    <w:p w:rsidR="003D6E18" w:rsidRDefault="005253FF" w:rsidP="00910E06">
      <w:pPr>
        <w:spacing w:after="0" w:line="240" w:lineRule="auto"/>
        <w:jc w:val="center"/>
      </w:pPr>
      <w:r w:rsidRPr="005253FF">
        <w:rPr>
          <w:rFonts w:ascii="Verdana" w:eastAsia="Times New Roman" w:hAnsi="Verdana" w:cs="Arial"/>
          <w:b/>
          <w:sz w:val="14"/>
          <w:szCs w:val="18"/>
          <w:lang w:eastAsia="es-ES"/>
        </w:rPr>
        <w:t xml:space="preserve"> (Nombre completo)</w:t>
      </w:r>
    </w:p>
    <w:sectPr w:rsidR="003D6E18" w:rsidSect="00790C7B">
      <w:footerReference w:type="default" r:id="rId8"/>
      <w:pgSz w:w="12240" w:h="20160" w:code="5"/>
      <w:pgMar w:top="2041" w:right="1701" w:bottom="1418" w:left="1701" w:header="709" w:footer="2494"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8DC" w:rsidRDefault="003B68DC">
      <w:pPr>
        <w:spacing w:after="0" w:line="240" w:lineRule="auto"/>
      </w:pPr>
      <w:r>
        <w:separator/>
      </w:r>
    </w:p>
  </w:endnote>
  <w:endnote w:type="continuationSeparator" w:id="0">
    <w:p w:rsidR="003B68DC" w:rsidRDefault="003B6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Agency FB">
    <w:altName w:val="Andale Mono"/>
    <w:charset w:val="00"/>
    <w:family w:val="swiss"/>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9E9" w:rsidRPr="00C7596D" w:rsidRDefault="00D8134F" w:rsidP="005739E9">
    <w:pPr>
      <w:pStyle w:val="NoSpacing"/>
      <w:contextualSpacing/>
      <w:jc w:val="both"/>
      <w:rPr>
        <w:b/>
        <w:bCs/>
        <w:i/>
        <w:iCs/>
        <w:sz w:val="18"/>
        <w:szCs w:val="18"/>
      </w:rPr>
    </w:pPr>
    <w:r>
      <w:rPr>
        <w:b/>
        <w:bCs/>
        <w:i/>
        <w:iCs/>
        <w:sz w:val="18"/>
        <w:szCs w:val="18"/>
      </w:rPr>
      <w:t xml:space="preserve">  </w:t>
    </w:r>
  </w:p>
  <w:p w:rsidR="005739E9" w:rsidRDefault="005739E9" w:rsidP="005739E9">
    <w:pPr>
      <w:pStyle w:val="NoSpacing"/>
      <w:contextualSpacing/>
      <w:jc w:val="both"/>
      <w:rPr>
        <w:b/>
        <w:bCs/>
        <w:i/>
        <w:iCs/>
        <w:sz w:val="12"/>
        <w:szCs w:val="18"/>
      </w:rPr>
    </w:pPr>
  </w:p>
  <w:p w:rsidR="00790C7B" w:rsidRDefault="00790C7B" w:rsidP="005739E9">
    <w:pPr>
      <w:pStyle w:val="NoSpacing"/>
      <w:contextualSpacing/>
      <w:jc w:val="both"/>
      <w:rPr>
        <w:b/>
        <w:bCs/>
        <w:i/>
        <w:iCs/>
        <w:sz w:val="12"/>
        <w:szCs w:val="18"/>
      </w:rPr>
    </w:pPr>
  </w:p>
  <w:p w:rsidR="00790C7B" w:rsidRDefault="00790C7B" w:rsidP="005739E9">
    <w:pPr>
      <w:pStyle w:val="NoSpacing"/>
      <w:contextualSpacing/>
      <w:jc w:val="both"/>
      <w:rPr>
        <w:b/>
        <w:bCs/>
        <w:i/>
        <w:iCs/>
        <w:sz w:val="12"/>
        <w:szCs w:val="18"/>
      </w:rPr>
    </w:pPr>
  </w:p>
  <w:p w:rsidR="005739E9" w:rsidRPr="00790C7B" w:rsidRDefault="00D8134F" w:rsidP="005739E9">
    <w:pPr>
      <w:pStyle w:val="NoSpacing"/>
      <w:contextualSpacing/>
      <w:jc w:val="both"/>
      <w:rPr>
        <w:b/>
        <w:bCs/>
        <w:i/>
        <w:iCs/>
        <w:sz w:val="12"/>
        <w:szCs w:val="18"/>
      </w:rPr>
    </w:pPr>
    <w:proofErr w:type="spellStart"/>
    <w:r w:rsidRPr="00BA601B">
      <w:rPr>
        <w:b/>
        <w:bCs/>
        <w:i/>
        <w:iCs/>
        <w:sz w:val="12"/>
        <w:szCs w:val="18"/>
      </w:rPr>
      <w:t>Resp</w:t>
    </w:r>
    <w:proofErr w:type="spellEnd"/>
    <w:r w:rsidRPr="00BA601B">
      <w:rPr>
        <w:b/>
        <w:bCs/>
        <w:i/>
        <w:iCs/>
        <w:sz w:val="12"/>
        <w:szCs w:val="18"/>
      </w:rPr>
      <w:t xml:space="preserve">. </w:t>
    </w:r>
    <w:r w:rsidRPr="00BA601B">
      <w:rPr>
        <w:b/>
        <w:bCs/>
        <w:i/>
        <w:iCs/>
        <w:sz w:val="12"/>
        <w:szCs w:val="18"/>
      </w:rPr>
      <w:t xml:space="preserve">de elaboración de especificaciones técnicas     </w:t>
    </w:r>
    <w:r>
      <w:rPr>
        <w:b/>
        <w:bCs/>
        <w:i/>
        <w:iCs/>
        <w:sz w:val="12"/>
        <w:szCs w:val="18"/>
      </w:rPr>
      <w:t xml:space="preserve">   </w:t>
    </w:r>
    <w:r w:rsidRPr="00BA601B">
      <w:rPr>
        <w:b/>
        <w:bCs/>
        <w:i/>
        <w:iCs/>
        <w:sz w:val="12"/>
        <w:szCs w:val="18"/>
      </w:rPr>
      <w:t xml:space="preserve">  </w:t>
    </w:r>
    <w:r>
      <w:rPr>
        <w:b/>
        <w:bCs/>
        <w:i/>
        <w:iCs/>
        <w:sz w:val="12"/>
        <w:szCs w:val="18"/>
      </w:rPr>
      <w:t xml:space="preserve"> </w:t>
    </w:r>
    <w:proofErr w:type="spellStart"/>
    <w:r w:rsidRPr="00BA601B">
      <w:rPr>
        <w:b/>
        <w:bCs/>
        <w:i/>
        <w:iCs/>
        <w:sz w:val="12"/>
        <w:szCs w:val="18"/>
      </w:rPr>
      <w:t>V°B°</w:t>
    </w:r>
    <w:proofErr w:type="spellEnd"/>
    <w:r w:rsidRPr="00BA601B">
      <w:rPr>
        <w:b/>
        <w:bCs/>
        <w:i/>
        <w:iCs/>
        <w:sz w:val="12"/>
        <w:szCs w:val="18"/>
      </w:rPr>
      <w:t xml:space="preserve"> inmediato superior  </w:t>
    </w:r>
    <w:r>
      <w:rPr>
        <w:b/>
        <w:bCs/>
        <w:i/>
        <w:iCs/>
        <w:sz w:val="12"/>
        <w:szCs w:val="18"/>
      </w:rPr>
      <w:t xml:space="preserve">      </w:t>
    </w:r>
    <w:r w:rsidRPr="00BA601B">
      <w:rPr>
        <w:b/>
        <w:bCs/>
        <w:i/>
        <w:iCs/>
        <w:sz w:val="12"/>
        <w:szCs w:val="18"/>
      </w:rPr>
      <w:t xml:space="preserve">     </w:t>
    </w:r>
    <w:proofErr w:type="spellStart"/>
    <w:r w:rsidRPr="00BA601B">
      <w:rPr>
        <w:b/>
        <w:bCs/>
        <w:i/>
        <w:iCs/>
        <w:sz w:val="12"/>
        <w:szCs w:val="18"/>
      </w:rPr>
      <w:t>Tec</w:t>
    </w:r>
    <w:proofErr w:type="spellEnd"/>
    <w:r w:rsidRPr="00BA601B">
      <w:rPr>
        <w:b/>
        <w:bCs/>
        <w:i/>
        <w:iCs/>
        <w:sz w:val="12"/>
        <w:szCs w:val="18"/>
      </w:rPr>
      <w:t xml:space="preserve">. Unidad especializada (solo si corresponde)  </w:t>
    </w:r>
    <w:r>
      <w:rPr>
        <w:b/>
        <w:bCs/>
        <w:i/>
        <w:iCs/>
        <w:sz w:val="12"/>
        <w:szCs w:val="18"/>
      </w:rPr>
      <w:t xml:space="preserve">        </w:t>
    </w:r>
    <w:r w:rsidRPr="00BA601B">
      <w:rPr>
        <w:b/>
        <w:bCs/>
        <w:i/>
        <w:iCs/>
        <w:sz w:val="12"/>
        <w:szCs w:val="18"/>
      </w:rPr>
      <w:t xml:space="preserve">  </w:t>
    </w:r>
    <w:r w:rsidRPr="005D5835">
      <w:rPr>
        <w:b/>
        <w:bCs/>
        <w:i/>
        <w:iCs/>
        <w:sz w:val="10"/>
        <w:szCs w:val="18"/>
      </w:rPr>
      <w:t>S</w:t>
    </w:r>
    <w:r w:rsidRPr="005D5835">
      <w:rPr>
        <w:b/>
        <w:bCs/>
        <w:iCs/>
        <w:sz w:val="10"/>
        <w:szCs w:val="18"/>
      </w:rPr>
      <w:t>ELLO CORRESPONDE REQUERIMIENTO</w:t>
    </w:r>
  </w:p>
  <w:p w:rsidR="005739E9" w:rsidRPr="00BA601B" w:rsidRDefault="005739E9">
    <w:pPr>
      <w:pStyle w:val="Footer"/>
      <w:rPr>
        <w:b/>
      </w:rPr>
    </w:pPr>
  </w:p>
  <w:p w:rsidR="005739E9" w:rsidRDefault="005739E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8DC" w:rsidRDefault="003B68DC">
      <w:pPr>
        <w:spacing w:after="0" w:line="240" w:lineRule="auto"/>
      </w:pPr>
      <w:r>
        <w:separator/>
      </w:r>
    </w:p>
  </w:footnote>
  <w:footnote w:type="continuationSeparator" w:id="0">
    <w:p w:rsidR="003B68DC" w:rsidRDefault="003B68D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23B08"/>
    <w:multiLevelType w:val="hybridMultilevel"/>
    <w:tmpl w:val="BC128B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FC410B9"/>
    <w:multiLevelType w:val="hybridMultilevel"/>
    <w:tmpl w:val="86F49E9C"/>
    <w:lvl w:ilvl="0" w:tplc="0C0A0001">
      <w:start w:val="1"/>
      <w:numFmt w:val="bullet"/>
      <w:lvlText w:val=""/>
      <w:lvlJc w:val="left"/>
      <w:pPr>
        <w:ind w:left="1078" w:hanging="360"/>
      </w:pPr>
      <w:rPr>
        <w:rFonts w:ascii="Symbol" w:hAnsi="Symbol" w:hint="default"/>
      </w:rPr>
    </w:lvl>
    <w:lvl w:ilvl="1" w:tplc="0C0A0003" w:tentative="1">
      <w:start w:val="1"/>
      <w:numFmt w:val="bullet"/>
      <w:lvlText w:val="o"/>
      <w:lvlJc w:val="left"/>
      <w:pPr>
        <w:ind w:left="1798" w:hanging="360"/>
      </w:pPr>
      <w:rPr>
        <w:rFonts w:ascii="Courier New" w:hAnsi="Courier New" w:cs="Courier New" w:hint="default"/>
      </w:rPr>
    </w:lvl>
    <w:lvl w:ilvl="2" w:tplc="0C0A0005" w:tentative="1">
      <w:start w:val="1"/>
      <w:numFmt w:val="bullet"/>
      <w:lvlText w:val=""/>
      <w:lvlJc w:val="left"/>
      <w:pPr>
        <w:ind w:left="2518" w:hanging="360"/>
      </w:pPr>
      <w:rPr>
        <w:rFonts w:ascii="Wingdings" w:hAnsi="Wingdings" w:hint="default"/>
      </w:rPr>
    </w:lvl>
    <w:lvl w:ilvl="3" w:tplc="0C0A0001" w:tentative="1">
      <w:start w:val="1"/>
      <w:numFmt w:val="bullet"/>
      <w:lvlText w:val=""/>
      <w:lvlJc w:val="left"/>
      <w:pPr>
        <w:ind w:left="3238" w:hanging="360"/>
      </w:pPr>
      <w:rPr>
        <w:rFonts w:ascii="Symbol" w:hAnsi="Symbol" w:hint="default"/>
      </w:rPr>
    </w:lvl>
    <w:lvl w:ilvl="4" w:tplc="0C0A0003" w:tentative="1">
      <w:start w:val="1"/>
      <w:numFmt w:val="bullet"/>
      <w:lvlText w:val="o"/>
      <w:lvlJc w:val="left"/>
      <w:pPr>
        <w:ind w:left="3958" w:hanging="360"/>
      </w:pPr>
      <w:rPr>
        <w:rFonts w:ascii="Courier New" w:hAnsi="Courier New" w:cs="Courier New" w:hint="default"/>
      </w:rPr>
    </w:lvl>
    <w:lvl w:ilvl="5" w:tplc="0C0A0005" w:tentative="1">
      <w:start w:val="1"/>
      <w:numFmt w:val="bullet"/>
      <w:lvlText w:val=""/>
      <w:lvlJc w:val="left"/>
      <w:pPr>
        <w:ind w:left="4678" w:hanging="360"/>
      </w:pPr>
      <w:rPr>
        <w:rFonts w:ascii="Wingdings" w:hAnsi="Wingdings" w:hint="default"/>
      </w:rPr>
    </w:lvl>
    <w:lvl w:ilvl="6" w:tplc="0C0A0001" w:tentative="1">
      <w:start w:val="1"/>
      <w:numFmt w:val="bullet"/>
      <w:lvlText w:val=""/>
      <w:lvlJc w:val="left"/>
      <w:pPr>
        <w:ind w:left="5398" w:hanging="360"/>
      </w:pPr>
      <w:rPr>
        <w:rFonts w:ascii="Symbol" w:hAnsi="Symbol" w:hint="default"/>
      </w:rPr>
    </w:lvl>
    <w:lvl w:ilvl="7" w:tplc="0C0A0003" w:tentative="1">
      <w:start w:val="1"/>
      <w:numFmt w:val="bullet"/>
      <w:lvlText w:val="o"/>
      <w:lvlJc w:val="left"/>
      <w:pPr>
        <w:ind w:left="6118" w:hanging="360"/>
      </w:pPr>
      <w:rPr>
        <w:rFonts w:ascii="Courier New" w:hAnsi="Courier New" w:cs="Courier New" w:hint="default"/>
      </w:rPr>
    </w:lvl>
    <w:lvl w:ilvl="8" w:tplc="0C0A0005" w:tentative="1">
      <w:start w:val="1"/>
      <w:numFmt w:val="bullet"/>
      <w:lvlText w:val=""/>
      <w:lvlJc w:val="left"/>
      <w:pPr>
        <w:ind w:left="6838" w:hanging="360"/>
      </w:pPr>
      <w:rPr>
        <w:rFonts w:ascii="Wingdings" w:hAnsi="Wingdings" w:hint="default"/>
      </w:rPr>
    </w:lvl>
  </w:abstractNum>
  <w:abstractNum w:abstractNumId="2">
    <w:nsid w:val="12492AB9"/>
    <w:multiLevelType w:val="hybridMultilevel"/>
    <w:tmpl w:val="C874AD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56407B0"/>
    <w:multiLevelType w:val="hybridMultilevel"/>
    <w:tmpl w:val="735E3D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2A447A5"/>
    <w:multiLevelType w:val="hybridMultilevel"/>
    <w:tmpl w:val="828A54EA"/>
    <w:lvl w:ilvl="0" w:tplc="0C0A0001">
      <w:start w:val="1"/>
      <w:numFmt w:val="bullet"/>
      <w:lvlText w:val=""/>
      <w:lvlJc w:val="left"/>
      <w:pPr>
        <w:ind w:left="770" w:hanging="360"/>
      </w:pPr>
      <w:rPr>
        <w:rFonts w:ascii="Symbol" w:hAnsi="Symbol"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5">
    <w:nsid w:val="58713A9B"/>
    <w:multiLevelType w:val="hybridMultilevel"/>
    <w:tmpl w:val="35FC7588"/>
    <w:lvl w:ilvl="0" w:tplc="0C0A0001">
      <w:start w:val="1"/>
      <w:numFmt w:val="bullet"/>
      <w:lvlText w:val=""/>
      <w:lvlJc w:val="left"/>
      <w:pPr>
        <w:ind w:left="767" w:hanging="360"/>
      </w:pPr>
      <w:rPr>
        <w:rFonts w:ascii="Symbol" w:hAnsi="Symbol" w:hint="default"/>
      </w:rPr>
    </w:lvl>
    <w:lvl w:ilvl="1" w:tplc="0C0A0003" w:tentative="1">
      <w:start w:val="1"/>
      <w:numFmt w:val="bullet"/>
      <w:lvlText w:val="o"/>
      <w:lvlJc w:val="left"/>
      <w:pPr>
        <w:ind w:left="1487" w:hanging="360"/>
      </w:pPr>
      <w:rPr>
        <w:rFonts w:ascii="Courier New" w:hAnsi="Courier New" w:cs="Courier New" w:hint="default"/>
      </w:rPr>
    </w:lvl>
    <w:lvl w:ilvl="2" w:tplc="0C0A0005" w:tentative="1">
      <w:start w:val="1"/>
      <w:numFmt w:val="bullet"/>
      <w:lvlText w:val=""/>
      <w:lvlJc w:val="left"/>
      <w:pPr>
        <w:ind w:left="2207" w:hanging="360"/>
      </w:pPr>
      <w:rPr>
        <w:rFonts w:ascii="Wingdings" w:hAnsi="Wingdings" w:hint="default"/>
      </w:rPr>
    </w:lvl>
    <w:lvl w:ilvl="3" w:tplc="0C0A0001" w:tentative="1">
      <w:start w:val="1"/>
      <w:numFmt w:val="bullet"/>
      <w:lvlText w:val=""/>
      <w:lvlJc w:val="left"/>
      <w:pPr>
        <w:ind w:left="2927" w:hanging="360"/>
      </w:pPr>
      <w:rPr>
        <w:rFonts w:ascii="Symbol" w:hAnsi="Symbol" w:hint="default"/>
      </w:rPr>
    </w:lvl>
    <w:lvl w:ilvl="4" w:tplc="0C0A0003" w:tentative="1">
      <w:start w:val="1"/>
      <w:numFmt w:val="bullet"/>
      <w:lvlText w:val="o"/>
      <w:lvlJc w:val="left"/>
      <w:pPr>
        <w:ind w:left="3647" w:hanging="360"/>
      </w:pPr>
      <w:rPr>
        <w:rFonts w:ascii="Courier New" w:hAnsi="Courier New" w:cs="Courier New" w:hint="default"/>
      </w:rPr>
    </w:lvl>
    <w:lvl w:ilvl="5" w:tplc="0C0A0005" w:tentative="1">
      <w:start w:val="1"/>
      <w:numFmt w:val="bullet"/>
      <w:lvlText w:val=""/>
      <w:lvlJc w:val="left"/>
      <w:pPr>
        <w:ind w:left="4367" w:hanging="360"/>
      </w:pPr>
      <w:rPr>
        <w:rFonts w:ascii="Wingdings" w:hAnsi="Wingdings" w:hint="default"/>
      </w:rPr>
    </w:lvl>
    <w:lvl w:ilvl="6" w:tplc="0C0A0001" w:tentative="1">
      <w:start w:val="1"/>
      <w:numFmt w:val="bullet"/>
      <w:lvlText w:val=""/>
      <w:lvlJc w:val="left"/>
      <w:pPr>
        <w:ind w:left="5087" w:hanging="360"/>
      </w:pPr>
      <w:rPr>
        <w:rFonts w:ascii="Symbol" w:hAnsi="Symbol" w:hint="default"/>
      </w:rPr>
    </w:lvl>
    <w:lvl w:ilvl="7" w:tplc="0C0A0003" w:tentative="1">
      <w:start w:val="1"/>
      <w:numFmt w:val="bullet"/>
      <w:lvlText w:val="o"/>
      <w:lvlJc w:val="left"/>
      <w:pPr>
        <w:ind w:left="5807" w:hanging="360"/>
      </w:pPr>
      <w:rPr>
        <w:rFonts w:ascii="Courier New" w:hAnsi="Courier New" w:cs="Courier New" w:hint="default"/>
      </w:rPr>
    </w:lvl>
    <w:lvl w:ilvl="8" w:tplc="0C0A0005" w:tentative="1">
      <w:start w:val="1"/>
      <w:numFmt w:val="bullet"/>
      <w:lvlText w:val=""/>
      <w:lvlJc w:val="left"/>
      <w:pPr>
        <w:ind w:left="6527" w:hanging="360"/>
      </w:pPr>
      <w:rPr>
        <w:rFonts w:ascii="Wingdings" w:hAnsi="Wingdings" w:hint="default"/>
      </w:rPr>
    </w:lvl>
  </w:abstractNum>
  <w:abstractNum w:abstractNumId="6">
    <w:nsid w:val="59F01B56"/>
    <w:multiLevelType w:val="hybridMultilevel"/>
    <w:tmpl w:val="3440FC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39D0F00"/>
    <w:multiLevelType w:val="hybridMultilevel"/>
    <w:tmpl w:val="6666C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A7C44A1"/>
    <w:multiLevelType w:val="hybridMultilevel"/>
    <w:tmpl w:val="2B8E2F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0"/>
  </w:num>
  <w:num w:numId="5">
    <w:abstractNumId w:val="5"/>
  </w:num>
  <w:num w:numId="6">
    <w:abstractNumId w:val="1"/>
  </w:num>
  <w:num w:numId="7">
    <w:abstractNumId w:val="7"/>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3FF"/>
    <w:rsid w:val="00072D4B"/>
    <w:rsid w:val="000944CB"/>
    <w:rsid w:val="000A0AAD"/>
    <w:rsid w:val="000A7E26"/>
    <w:rsid w:val="000E77DD"/>
    <w:rsid w:val="00134373"/>
    <w:rsid w:val="0016192E"/>
    <w:rsid w:val="00171AAB"/>
    <w:rsid w:val="00192AC9"/>
    <w:rsid w:val="001F7CAC"/>
    <w:rsid w:val="002026FF"/>
    <w:rsid w:val="00243F61"/>
    <w:rsid w:val="00254A31"/>
    <w:rsid w:val="002906E0"/>
    <w:rsid w:val="002F0026"/>
    <w:rsid w:val="002F034F"/>
    <w:rsid w:val="00302568"/>
    <w:rsid w:val="003110BE"/>
    <w:rsid w:val="00350B0F"/>
    <w:rsid w:val="00371461"/>
    <w:rsid w:val="003826F5"/>
    <w:rsid w:val="00391904"/>
    <w:rsid w:val="003B68DC"/>
    <w:rsid w:val="003D6E18"/>
    <w:rsid w:val="0040190E"/>
    <w:rsid w:val="00422E14"/>
    <w:rsid w:val="00446989"/>
    <w:rsid w:val="0046602E"/>
    <w:rsid w:val="004850F3"/>
    <w:rsid w:val="004A36F6"/>
    <w:rsid w:val="004A4ED3"/>
    <w:rsid w:val="004B5070"/>
    <w:rsid w:val="004C6C6F"/>
    <w:rsid w:val="004F6BC9"/>
    <w:rsid w:val="00511B0C"/>
    <w:rsid w:val="00516FDB"/>
    <w:rsid w:val="00524A39"/>
    <w:rsid w:val="005253FF"/>
    <w:rsid w:val="00532A1D"/>
    <w:rsid w:val="00544B3D"/>
    <w:rsid w:val="0055201F"/>
    <w:rsid w:val="005739E9"/>
    <w:rsid w:val="005A12AC"/>
    <w:rsid w:val="005A2D7E"/>
    <w:rsid w:val="005A6323"/>
    <w:rsid w:val="005A73E2"/>
    <w:rsid w:val="005B7997"/>
    <w:rsid w:val="005F179B"/>
    <w:rsid w:val="005F28F3"/>
    <w:rsid w:val="00605E37"/>
    <w:rsid w:val="00613BB8"/>
    <w:rsid w:val="00614444"/>
    <w:rsid w:val="00614490"/>
    <w:rsid w:val="00650539"/>
    <w:rsid w:val="00661443"/>
    <w:rsid w:val="00664351"/>
    <w:rsid w:val="006B2747"/>
    <w:rsid w:val="006B5E2C"/>
    <w:rsid w:val="006C0004"/>
    <w:rsid w:val="006D75B8"/>
    <w:rsid w:val="006F1F28"/>
    <w:rsid w:val="007149B2"/>
    <w:rsid w:val="00736717"/>
    <w:rsid w:val="007658F9"/>
    <w:rsid w:val="00790C7B"/>
    <w:rsid w:val="00792599"/>
    <w:rsid w:val="00796CD6"/>
    <w:rsid w:val="007B11D0"/>
    <w:rsid w:val="007D2AC7"/>
    <w:rsid w:val="007F14C0"/>
    <w:rsid w:val="008E025B"/>
    <w:rsid w:val="008E7CB4"/>
    <w:rsid w:val="00910E06"/>
    <w:rsid w:val="00913EC7"/>
    <w:rsid w:val="009279A4"/>
    <w:rsid w:val="00955676"/>
    <w:rsid w:val="00964A81"/>
    <w:rsid w:val="009730AF"/>
    <w:rsid w:val="00991271"/>
    <w:rsid w:val="00997071"/>
    <w:rsid w:val="009A60DD"/>
    <w:rsid w:val="009C40D2"/>
    <w:rsid w:val="009C4472"/>
    <w:rsid w:val="009E2145"/>
    <w:rsid w:val="00A07772"/>
    <w:rsid w:val="00A17604"/>
    <w:rsid w:val="00A30705"/>
    <w:rsid w:val="00A751F7"/>
    <w:rsid w:val="00A843FC"/>
    <w:rsid w:val="00AD0D97"/>
    <w:rsid w:val="00AD78FD"/>
    <w:rsid w:val="00B06CD1"/>
    <w:rsid w:val="00B13BB1"/>
    <w:rsid w:val="00B57912"/>
    <w:rsid w:val="00B7611E"/>
    <w:rsid w:val="00B91D4A"/>
    <w:rsid w:val="00BA3554"/>
    <w:rsid w:val="00BB1EBF"/>
    <w:rsid w:val="00C533EC"/>
    <w:rsid w:val="00C57F1A"/>
    <w:rsid w:val="00C92BA3"/>
    <w:rsid w:val="00C95300"/>
    <w:rsid w:val="00CC05C3"/>
    <w:rsid w:val="00CC1715"/>
    <w:rsid w:val="00D14FB1"/>
    <w:rsid w:val="00D22B50"/>
    <w:rsid w:val="00D24BE2"/>
    <w:rsid w:val="00D26969"/>
    <w:rsid w:val="00D8134F"/>
    <w:rsid w:val="00D94D45"/>
    <w:rsid w:val="00DF313D"/>
    <w:rsid w:val="00E112C5"/>
    <w:rsid w:val="00E459EF"/>
    <w:rsid w:val="00E96C4D"/>
    <w:rsid w:val="00EA0941"/>
    <w:rsid w:val="00EC3FB0"/>
    <w:rsid w:val="00EE0CA9"/>
    <w:rsid w:val="00F04D2D"/>
    <w:rsid w:val="00F22E52"/>
    <w:rsid w:val="00F60698"/>
    <w:rsid w:val="00FB4675"/>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53FF"/>
    <w:pPr>
      <w:spacing w:after="0" w:line="240" w:lineRule="auto"/>
    </w:pPr>
  </w:style>
  <w:style w:type="paragraph" w:styleId="Footer">
    <w:name w:val="footer"/>
    <w:basedOn w:val="Normal"/>
    <w:link w:val="FooterChar"/>
    <w:uiPriority w:val="99"/>
    <w:unhideWhenUsed/>
    <w:rsid w:val="005253FF"/>
    <w:pPr>
      <w:tabs>
        <w:tab w:val="center" w:pos="4252"/>
        <w:tab w:val="right" w:pos="8504"/>
      </w:tabs>
      <w:spacing w:after="0" w:line="240" w:lineRule="auto"/>
    </w:pPr>
    <w:rPr>
      <w:rFonts w:ascii="Verdana" w:eastAsia="Times New Roman" w:hAnsi="Verdana" w:cs="Times New Roman"/>
      <w:sz w:val="16"/>
      <w:szCs w:val="16"/>
      <w:lang w:val="x-none" w:eastAsia="x-none"/>
    </w:rPr>
  </w:style>
  <w:style w:type="character" w:customStyle="1" w:styleId="FooterChar">
    <w:name w:val="Footer Char"/>
    <w:basedOn w:val="DefaultParagraphFont"/>
    <w:link w:val="Footer"/>
    <w:uiPriority w:val="99"/>
    <w:rsid w:val="005253FF"/>
    <w:rPr>
      <w:rFonts w:ascii="Verdana" w:eastAsia="Times New Roman" w:hAnsi="Verdana" w:cs="Times New Roman"/>
      <w:sz w:val="16"/>
      <w:szCs w:val="16"/>
      <w:lang w:val="x-none" w:eastAsia="x-none"/>
    </w:rPr>
  </w:style>
  <w:style w:type="paragraph" w:styleId="Header">
    <w:name w:val="header"/>
    <w:basedOn w:val="Normal"/>
    <w:link w:val="HeaderChar"/>
    <w:uiPriority w:val="99"/>
    <w:unhideWhenUsed/>
    <w:rsid w:val="004B5070"/>
    <w:pPr>
      <w:tabs>
        <w:tab w:val="center" w:pos="4252"/>
        <w:tab w:val="right" w:pos="8504"/>
      </w:tabs>
      <w:spacing w:after="0" w:line="240" w:lineRule="auto"/>
    </w:pPr>
  </w:style>
  <w:style w:type="character" w:customStyle="1" w:styleId="HeaderChar">
    <w:name w:val="Header Char"/>
    <w:basedOn w:val="DefaultParagraphFont"/>
    <w:link w:val="Header"/>
    <w:uiPriority w:val="99"/>
    <w:rsid w:val="004B5070"/>
  </w:style>
  <w:style w:type="paragraph" w:styleId="ListParagraph">
    <w:name w:val="List Paragraph"/>
    <w:basedOn w:val="Normal"/>
    <w:uiPriority w:val="34"/>
    <w:qFormat/>
    <w:rsid w:val="00FB4675"/>
    <w:pPr>
      <w:ind w:left="720"/>
      <w:contextualSpacing/>
    </w:pPr>
  </w:style>
  <w:style w:type="paragraph" w:styleId="BalloonText">
    <w:name w:val="Balloon Text"/>
    <w:basedOn w:val="Normal"/>
    <w:link w:val="BalloonTextChar"/>
    <w:uiPriority w:val="99"/>
    <w:semiHidden/>
    <w:unhideWhenUsed/>
    <w:rsid w:val="00790C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C7B"/>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53FF"/>
    <w:pPr>
      <w:spacing w:after="0" w:line="240" w:lineRule="auto"/>
    </w:pPr>
  </w:style>
  <w:style w:type="paragraph" w:styleId="Footer">
    <w:name w:val="footer"/>
    <w:basedOn w:val="Normal"/>
    <w:link w:val="FooterChar"/>
    <w:uiPriority w:val="99"/>
    <w:unhideWhenUsed/>
    <w:rsid w:val="005253FF"/>
    <w:pPr>
      <w:tabs>
        <w:tab w:val="center" w:pos="4252"/>
        <w:tab w:val="right" w:pos="8504"/>
      </w:tabs>
      <w:spacing w:after="0" w:line="240" w:lineRule="auto"/>
    </w:pPr>
    <w:rPr>
      <w:rFonts w:ascii="Verdana" w:eastAsia="Times New Roman" w:hAnsi="Verdana" w:cs="Times New Roman"/>
      <w:sz w:val="16"/>
      <w:szCs w:val="16"/>
      <w:lang w:val="x-none" w:eastAsia="x-none"/>
    </w:rPr>
  </w:style>
  <w:style w:type="character" w:customStyle="1" w:styleId="FooterChar">
    <w:name w:val="Footer Char"/>
    <w:basedOn w:val="DefaultParagraphFont"/>
    <w:link w:val="Footer"/>
    <w:uiPriority w:val="99"/>
    <w:rsid w:val="005253FF"/>
    <w:rPr>
      <w:rFonts w:ascii="Verdana" w:eastAsia="Times New Roman" w:hAnsi="Verdana" w:cs="Times New Roman"/>
      <w:sz w:val="16"/>
      <w:szCs w:val="16"/>
      <w:lang w:val="x-none" w:eastAsia="x-none"/>
    </w:rPr>
  </w:style>
  <w:style w:type="paragraph" w:styleId="Header">
    <w:name w:val="header"/>
    <w:basedOn w:val="Normal"/>
    <w:link w:val="HeaderChar"/>
    <w:uiPriority w:val="99"/>
    <w:unhideWhenUsed/>
    <w:rsid w:val="004B5070"/>
    <w:pPr>
      <w:tabs>
        <w:tab w:val="center" w:pos="4252"/>
        <w:tab w:val="right" w:pos="8504"/>
      </w:tabs>
      <w:spacing w:after="0" w:line="240" w:lineRule="auto"/>
    </w:pPr>
  </w:style>
  <w:style w:type="character" w:customStyle="1" w:styleId="HeaderChar">
    <w:name w:val="Header Char"/>
    <w:basedOn w:val="DefaultParagraphFont"/>
    <w:link w:val="Header"/>
    <w:uiPriority w:val="99"/>
    <w:rsid w:val="004B5070"/>
  </w:style>
  <w:style w:type="paragraph" w:styleId="ListParagraph">
    <w:name w:val="List Paragraph"/>
    <w:basedOn w:val="Normal"/>
    <w:uiPriority w:val="34"/>
    <w:qFormat/>
    <w:rsid w:val="00FB4675"/>
    <w:pPr>
      <w:ind w:left="720"/>
      <w:contextualSpacing/>
    </w:pPr>
  </w:style>
  <w:style w:type="paragraph" w:styleId="BalloonText">
    <w:name w:val="Balloon Text"/>
    <w:basedOn w:val="Normal"/>
    <w:link w:val="BalloonTextChar"/>
    <w:uiPriority w:val="99"/>
    <w:semiHidden/>
    <w:unhideWhenUsed/>
    <w:rsid w:val="00790C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C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3567</Characters>
  <Application>Microsoft Macintosh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gamea3</dc:creator>
  <cp:lastModifiedBy>VER: Fundación  Feria a la Inversa</cp:lastModifiedBy>
  <cp:revision>2</cp:revision>
  <cp:lastPrinted>2017-06-28T20:46:00Z</cp:lastPrinted>
  <dcterms:created xsi:type="dcterms:W3CDTF">2017-07-06T05:20:00Z</dcterms:created>
  <dcterms:modified xsi:type="dcterms:W3CDTF">2017-07-06T05:20:00Z</dcterms:modified>
</cp:coreProperties>
</file>